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E606B" w14:textId="7F6AF9ED" w:rsidR="005262B0" w:rsidRPr="005262B0" w:rsidRDefault="00921250" w:rsidP="005262B0">
      <w:pPr>
        <w:spacing w:after="0"/>
        <w:jc w:val="both"/>
        <w:rPr>
          <w:rFonts w:ascii="Calibri" w:hAnsi="Calibri" w:cs="Calibri"/>
          <w:b/>
          <w:bCs/>
        </w:rPr>
      </w:pPr>
      <w:r>
        <w:rPr>
          <w:rFonts w:ascii="Calibri" w:hAnsi="Calibri" w:cs="Calibri"/>
          <w:b/>
          <w:bCs/>
        </w:rPr>
        <w:t xml:space="preserve">Órdenes de repliegue sobre Ben-Tieb. </w:t>
      </w:r>
    </w:p>
    <w:p w14:paraId="1CFC2F47" w14:textId="77777777" w:rsidR="005262B0" w:rsidRPr="005262B0" w:rsidRDefault="005262B0" w:rsidP="005262B0">
      <w:pPr>
        <w:spacing w:after="0"/>
        <w:jc w:val="both"/>
        <w:rPr>
          <w:rFonts w:ascii="Calibri" w:hAnsi="Calibri" w:cs="Calibri"/>
        </w:rPr>
      </w:pPr>
    </w:p>
    <w:p w14:paraId="1789B6EF" w14:textId="05F80146" w:rsidR="005262B0" w:rsidRDefault="005262B0" w:rsidP="005262B0">
      <w:pPr>
        <w:spacing w:after="0"/>
        <w:jc w:val="both"/>
        <w:rPr>
          <w:rFonts w:ascii="Calibri" w:hAnsi="Calibri" w:cs="Calibri"/>
          <w:sz w:val="22"/>
          <w:szCs w:val="22"/>
        </w:rPr>
      </w:pPr>
      <w:r>
        <w:rPr>
          <w:rFonts w:ascii="Calibri" w:hAnsi="Calibri" w:cs="Calibri"/>
          <w:sz w:val="22"/>
          <w:szCs w:val="22"/>
        </w:rPr>
        <w:t>Las</w:t>
      </w:r>
      <w:r w:rsidR="00921250">
        <w:rPr>
          <w:rFonts w:ascii="Calibri" w:hAnsi="Calibri" w:cs="Calibri"/>
          <w:sz w:val="22"/>
          <w:szCs w:val="22"/>
        </w:rPr>
        <w:t xml:space="preserve"> órdenes e instrucciones</w:t>
      </w:r>
      <w:r>
        <w:rPr>
          <w:rFonts w:ascii="Calibri" w:hAnsi="Calibri" w:cs="Calibri"/>
          <w:sz w:val="22"/>
          <w:szCs w:val="22"/>
        </w:rPr>
        <w:t xml:space="preserve"> que se entregaron al Coronel Francisco Manella y al Coronel Gabriel Morales fueron claras y precisas. El Comandante General Fernández Silvestre, consciente en todo momento de sus posibilidades, distribuyó sus últimas órdenes. L</w:t>
      </w:r>
      <w:r w:rsidR="00E97865" w:rsidRPr="00E97865">
        <w:rPr>
          <w:rFonts w:ascii="Calibri" w:hAnsi="Calibri" w:cs="Calibri"/>
          <w:sz w:val="22"/>
          <w:szCs w:val="22"/>
        </w:rPr>
        <w:t>as previsiones</w:t>
      </w:r>
      <w:r>
        <w:rPr>
          <w:rFonts w:ascii="Calibri" w:hAnsi="Calibri" w:cs="Calibri"/>
          <w:sz w:val="22"/>
          <w:szCs w:val="22"/>
        </w:rPr>
        <w:t xml:space="preserve"> que realizó fueron que las</w:t>
      </w:r>
      <w:r w:rsidR="00E97865" w:rsidRPr="00E97865">
        <w:rPr>
          <w:rFonts w:ascii="Calibri" w:hAnsi="Calibri" w:cs="Calibri"/>
          <w:sz w:val="22"/>
          <w:szCs w:val="22"/>
        </w:rPr>
        <w:t xml:space="preserve"> unidades de Policía Indígena, </w:t>
      </w:r>
      <w:r w:rsidR="00921250">
        <w:rPr>
          <w:rFonts w:ascii="Calibri" w:hAnsi="Calibri" w:cs="Calibri"/>
          <w:sz w:val="22"/>
          <w:szCs w:val="22"/>
        </w:rPr>
        <w:t xml:space="preserve">las </w:t>
      </w:r>
      <w:r w:rsidR="00E97865" w:rsidRPr="00E97865">
        <w:rPr>
          <w:rFonts w:ascii="Calibri" w:hAnsi="Calibri" w:cs="Calibri"/>
          <w:sz w:val="22"/>
          <w:szCs w:val="22"/>
        </w:rPr>
        <w:t>harkas</w:t>
      </w:r>
      <w:r>
        <w:rPr>
          <w:rFonts w:ascii="Calibri" w:hAnsi="Calibri" w:cs="Calibri"/>
          <w:sz w:val="22"/>
          <w:szCs w:val="22"/>
        </w:rPr>
        <w:t xml:space="preserve"> </w:t>
      </w:r>
      <w:r w:rsidR="00921250">
        <w:rPr>
          <w:rFonts w:ascii="Calibri" w:hAnsi="Calibri" w:cs="Calibri"/>
          <w:sz w:val="22"/>
          <w:szCs w:val="22"/>
        </w:rPr>
        <w:t>leales</w:t>
      </w:r>
      <w:r w:rsidR="00E97865" w:rsidRPr="00E97865">
        <w:rPr>
          <w:rFonts w:ascii="Calibri" w:hAnsi="Calibri" w:cs="Calibri"/>
          <w:sz w:val="22"/>
          <w:szCs w:val="22"/>
        </w:rPr>
        <w:t xml:space="preserve"> y </w:t>
      </w:r>
      <w:r>
        <w:rPr>
          <w:rFonts w:ascii="Calibri" w:hAnsi="Calibri" w:cs="Calibri"/>
          <w:sz w:val="22"/>
          <w:szCs w:val="22"/>
        </w:rPr>
        <w:t xml:space="preserve">las </w:t>
      </w:r>
      <w:r w:rsidR="00E97865" w:rsidRPr="00E97865">
        <w:rPr>
          <w:rFonts w:ascii="Calibri" w:hAnsi="Calibri" w:cs="Calibri"/>
          <w:sz w:val="22"/>
          <w:szCs w:val="22"/>
        </w:rPr>
        <w:t xml:space="preserve">tropas </w:t>
      </w:r>
      <w:r>
        <w:rPr>
          <w:rFonts w:ascii="Calibri" w:hAnsi="Calibri" w:cs="Calibri"/>
          <w:sz w:val="22"/>
          <w:szCs w:val="22"/>
        </w:rPr>
        <w:t xml:space="preserve">de miembros </w:t>
      </w:r>
      <w:r w:rsidR="00E97865" w:rsidRPr="00E97865">
        <w:rPr>
          <w:rFonts w:ascii="Calibri" w:hAnsi="Calibri" w:cs="Calibri"/>
          <w:sz w:val="22"/>
          <w:szCs w:val="22"/>
        </w:rPr>
        <w:t>peninsulares</w:t>
      </w:r>
      <w:r w:rsidR="00D6638E">
        <w:rPr>
          <w:rFonts w:ascii="Calibri" w:hAnsi="Calibri" w:cs="Calibri"/>
          <w:sz w:val="22"/>
          <w:szCs w:val="22"/>
        </w:rPr>
        <w:t>,</w:t>
      </w:r>
      <w:r w:rsidR="00E97865" w:rsidRPr="00E97865">
        <w:rPr>
          <w:rFonts w:ascii="Calibri" w:hAnsi="Calibri" w:cs="Calibri"/>
          <w:sz w:val="22"/>
          <w:szCs w:val="22"/>
        </w:rPr>
        <w:t xml:space="preserve"> debían </w:t>
      </w:r>
      <w:r w:rsidR="00D6638E">
        <w:rPr>
          <w:rFonts w:ascii="Calibri" w:hAnsi="Calibri" w:cs="Calibri"/>
          <w:sz w:val="22"/>
          <w:szCs w:val="22"/>
        </w:rPr>
        <w:t xml:space="preserve">de </w:t>
      </w:r>
      <w:r w:rsidR="00E97865" w:rsidRPr="00E97865">
        <w:rPr>
          <w:rFonts w:ascii="Calibri" w:hAnsi="Calibri" w:cs="Calibri"/>
          <w:sz w:val="22"/>
          <w:szCs w:val="22"/>
        </w:rPr>
        <w:t>proteger la salida del cuerpo central del</w:t>
      </w:r>
      <w:r>
        <w:rPr>
          <w:rFonts w:ascii="Calibri" w:hAnsi="Calibri" w:cs="Calibri"/>
          <w:sz w:val="22"/>
          <w:szCs w:val="22"/>
        </w:rPr>
        <w:t xml:space="preserve"> </w:t>
      </w:r>
      <w:r w:rsidR="00E97865" w:rsidRPr="00E97865">
        <w:rPr>
          <w:rFonts w:ascii="Calibri" w:hAnsi="Calibri" w:cs="Calibri"/>
          <w:sz w:val="22"/>
          <w:szCs w:val="22"/>
        </w:rPr>
        <w:t xml:space="preserve">campamento conteniendo el empuje </w:t>
      </w:r>
      <w:r>
        <w:rPr>
          <w:rFonts w:ascii="Calibri" w:hAnsi="Calibri" w:cs="Calibri"/>
          <w:sz w:val="22"/>
          <w:szCs w:val="22"/>
        </w:rPr>
        <w:t xml:space="preserve">de los ataques de las harkas insurgentes, </w:t>
      </w:r>
      <w:r w:rsidR="00E97865" w:rsidRPr="00E97865">
        <w:rPr>
          <w:rFonts w:ascii="Calibri" w:hAnsi="Calibri" w:cs="Calibri"/>
          <w:sz w:val="22"/>
          <w:szCs w:val="22"/>
        </w:rPr>
        <w:t>hasta que</w:t>
      </w:r>
      <w:r>
        <w:rPr>
          <w:rFonts w:ascii="Calibri" w:hAnsi="Calibri" w:cs="Calibri"/>
          <w:sz w:val="22"/>
          <w:szCs w:val="22"/>
        </w:rPr>
        <w:t xml:space="preserve"> las columnas</w:t>
      </w:r>
      <w:r w:rsidR="00E97865" w:rsidRPr="00E97865">
        <w:rPr>
          <w:rFonts w:ascii="Calibri" w:hAnsi="Calibri" w:cs="Calibri"/>
          <w:sz w:val="22"/>
          <w:szCs w:val="22"/>
        </w:rPr>
        <w:t xml:space="preserve"> hubi</w:t>
      </w:r>
      <w:r>
        <w:rPr>
          <w:rFonts w:ascii="Calibri" w:hAnsi="Calibri" w:cs="Calibri"/>
          <w:sz w:val="22"/>
          <w:szCs w:val="22"/>
        </w:rPr>
        <w:t>esen</w:t>
      </w:r>
      <w:r w:rsidR="00921250">
        <w:rPr>
          <w:rFonts w:ascii="Calibri" w:hAnsi="Calibri" w:cs="Calibri"/>
          <w:sz w:val="22"/>
          <w:szCs w:val="22"/>
        </w:rPr>
        <w:t xml:space="preserve"> alcanz</w:t>
      </w:r>
      <w:r>
        <w:rPr>
          <w:rFonts w:ascii="Calibri" w:hAnsi="Calibri" w:cs="Calibri"/>
          <w:sz w:val="22"/>
          <w:szCs w:val="22"/>
        </w:rPr>
        <w:t>ado el camino inicial a la posición intermedia «C», que protegería las alturas de los desfiladeros del paso del Izumar.</w:t>
      </w:r>
    </w:p>
    <w:p w14:paraId="10F45520" w14:textId="77777777" w:rsidR="005262B0" w:rsidRDefault="005262B0" w:rsidP="005262B0">
      <w:pPr>
        <w:spacing w:after="0"/>
        <w:jc w:val="both"/>
        <w:rPr>
          <w:rFonts w:ascii="Calibri" w:hAnsi="Calibri" w:cs="Calibri"/>
          <w:sz w:val="22"/>
          <w:szCs w:val="22"/>
        </w:rPr>
      </w:pPr>
    </w:p>
    <w:p w14:paraId="6EB3FE78" w14:textId="66184197" w:rsidR="00FA70BF" w:rsidRDefault="00BD26F1" w:rsidP="005262B0">
      <w:pPr>
        <w:spacing w:after="0"/>
        <w:jc w:val="both"/>
        <w:rPr>
          <w:rFonts w:ascii="Calibri" w:hAnsi="Calibri" w:cs="Calibri"/>
          <w:sz w:val="22"/>
          <w:szCs w:val="22"/>
        </w:rPr>
      </w:pPr>
      <w:r>
        <w:rPr>
          <w:rFonts w:ascii="Calibri" w:hAnsi="Calibri" w:cs="Calibri"/>
          <w:sz w:val="22"/>
          <w:szCs w:val="22"/>
        </w:rPr>
        <w:t xml:space="preserve">El plan </w:t>
      </w:r>
      <w:r w:rsidR="00FA70BF">
        <w:rPr>
          <w:rFonts w:ascii="Calibri" w:hAnsi="Calibri" w:cs="Calibri"/>
          <w:sz w:val="22"/>
          <w:szCs w:val="22"/>
        </w:rPr>
        <w:t>que se acordó fue que</w:t>
      </w:r>
      <w:r>
        <w:rPr>
          <w:rFonts w:ascii="Calibri" w:hAnsi="Calibri" w:cs="Calibri"/>
          <w:sz w:val="22"/>
          <w:szCs w:val="22"/>
        </w:rPr>
        <w:t>, u</w:t>
      </w:r>
      <w:r w:rsidR="005262B0">
        <w:rPr>
          <w:rFonts w:ascii="Calibri" w:hAnsi="Calibri" w:cs="Calibri"/>
          <w:sz w:val="22"/>
          <w:szCs w:val="22"/>
        </w:rPr>
        <w:t xml:space="preserve">na vez que las columnas hubiesen </w:t>
      </w:r>
      <w:r w:rsidR="00921250">
        <w:rPr>
          <w:rFonts w:ascii="Calibri" w:hAnsi="Calibri" w:cs="Calibri"/>
          <w:sz w:val="22"/>
          <w:szCs w:val="22"/>
        </w:rPr>
        <w:t>superado</w:t>
      </w:r>
      <w:r w:rsidR="005262B0">
        <w:rPr>
          <w:rFonts w:ascii="Calibri" w:hAnsi="Calibri" w:cs="Calibri"/>
          <w:sz w:val="22"/>
          <w:szCs w:val="22"/>
        </w:rPr>
        <w:t xml:space="preserve"> e</w:t>
      </w:r>
      <w:r w:rsidR="00FA70BF">
        <w:rPr>
          <w:rFonts w:ascii="Calibri" w:hAnsi="Calibri" w:cs="Calibri"/>
          <w:sz w:val="22"/>
          <w:szCs w:val="22"/>
        </w:rPr>
        <w:t>l</w:t>
      </w:r>
      <w:r w:rsidR="005262B0">
        <w:rPr>
          <w:rFonts w:ascii="Calibri" w:hAnsi="Calibri" w:cs="Calibri"/>
          <w:sz w:val="22"/>
          <w:szCs w:val="22"/>
        </w:rPr>
        <w:t xml:space="preserve"> </w:t>
      </w:r>
      <w:r>
        <w:rPr>
          <w:rFonts w:ascii="Calibri" w:hAnsi="Calibri" w:cs="Calibri"/>
          <w:sz w:val="22"/>
          <w:szCs w:val="22"/>
        </w:rPr>
        <w:t>paso</w:t>
      </w:r>
      <w:r w:rsidR="00FA70BF">
        <w:rPr>
          <w:rFonts w:ascii="Calibri" w:hAnsi="Calibri" w:cs="Calibri"/>
          <w:sz w:val="22"/>
          <w:szCs w:val="22"/>
        </w:rPr>
        <w:t xml:space="preserve"> del Izumar</w:t>
      </w:r>
      <w:r>
        <w:rPr>
          <w:rFonts w:ascii="Calibri" w:hAnsi="Calibri" w:cs="Calibri"/>
          <w:sz w:val="22"/>
          <w:szCs w:val="22"/>
        </w:rPr>
        <w:t xml:space="preserve">, </w:t>
      </w:r>
      <w:r w:rsidRPr="00E97865">
        <w:rPr>
          <w:rFonts w:ascii="Calibri" w:hAnsi="Calibri" w:cs="Calibri"/>
          <w:sz w:val="22"/>
          <w:szCs w:val="22"/>
        </w:rPr>
        <w:t>las</w:t>
      </w:r>
      <w:r w:rsidR="005262B0">
        <w:rPr>
          <w:rFonts w:ascii="Calibri" w:hAnsi="Calibri" w:cs="Calibri"/>
          <w:sz w:val="22"/>
          <w:szCs w:val="22"/>
        </w:rPr>
        <w:t xml:space="preserve"> fuerzas que</w:t>
      </w:r>
      <w:r>
        <w:rPr>
          <w:rFonts w:ascii="Calibri" w:hAnsi="Calibri" w:cs="Calibri"/>
          <w:sz w:val="22"/>
          <w:szCs w:val="22"/>
        </w:rPr>
        <w:t xml:space="preserve"> se</w:t>
      </w:r>
      <w:r w:rsidR="005262B0">
        <w:rPr>
          <w:rFonts w:ascii="Calibri" w:hAnsi="Calibri" w:cs="Calibri"/>
          <w:sz w:val="22"/>
          <w:szCs w:val="22"/>
        </w:rPr>
        <w:t xml:space="preserve"> quedaron cubriendo la retirada en el campamento</w:t>
      </w:r>
      <w:r>
        <w:rPr>
          <w:rFonts w:ascii="Calibri" w:hAnsi="Calibri" w:cs="Calibri"/>
          <w:sz w:val="22"/>
          <w:szCs w:val="22"/>
        </w:rPr>
        <w:t xml:space="preserve">, se </w:t>
      </w:r>
      <w:r w:rsidR="005262B0">
        <w:rPr>
          <w:rFonts w:ascii="Calibri" w:hAnsi="Calibri" w:cs="Calibri"/>
          <w:sz w:val="22"/>
          <w:szCs w:val="22"/>
        </w:rPr>
        <w:t>unir</w:t>
      </w:r>
      <w:r>
        <w:rPr>
          <w:rFonts w:ascii="Calibri" w:hAnsi="Calibri" w:cs="Calibri"/>
          <w:sz w:val="22"/>
          <w:szCs w:val="22"/>
        </w:rPr>
        <w:t>ían</w:t>
      </w:r>
      <w:r w:rsidR="005262B0">
        <w:rPr>
          <w:rFonts w:ascii="Calibri" w:hAnsi="Calibri" w:cs="Calibri"/>
          <w:sz w:val="22"/>
          <w:szCs w:val="22"/>
        </w:rPr>
        <w:t xml:space="preserve"> a la Plana Mayor</w:t>
      </w:r>
      <w:r w:rsidR="00596B0A">
        <w:rPr>
          <w:rFonts w:ascii="Calibri" w:hAnsi="Calibri" w:cs="Calibri"/>
          <w:sz w:val="22"/>
          <w:szCs w:val="22"/>
        </w:rPr>
        <w:t xml:space="preserve"> junto con el Comandante General Fernández Silvestre</w:t>
      </w:r>
      <w:r w:rsidR="00FA70BF">
        <w:rPr>
          <w:rFonts w:ascii="Calibri" w:hAnsi="Calibri" w:cs="Calibri"/>
          <w:sz w:val="22"/>
          <w:szCs w:val="22"/>
        </w:rPr>
        <w:t xml:space="preserve"> </w:t>
      </w:r>
      <w:r w:rsidR="00E97865" w:rsidRPr="00E97865">
        <w:rPr>
          <w:rFonts w:ascii="Calibri" w:hAnsi="Calibri" w:cs="Calibri"/>
          <w:sz w:val="22"/>
          <w:szCs w:val="22"/>
        </w:rPr>
        <w:t>finaliza</w:t>
      </w:r>
      <w:r w:rsidR="00FA70BF">
        <w:rPr>
          <w:rFonts w:ascii="Calibri" w:hAnsi="Calibri" w:cs="Calibri"/>
          <w:sz w:val="22"/>
          <w:szCs w:val="22"/>
        </w:rPr>
        <w:t>ndo</w:t>
      </w:r>
      <w:r w:rsidR="00E97865" w:rsidRPr="00E97865">
        <w:rPr>
          <w:rFonts w:ascii="Calibri" w:hAnsi="Calibri" w:cs="Calibri"/>
          <w:sz w:val="22"/>
          <w:szCs w:val="22"/>
        </w:rPr>
        <w:t xml:space="preserve"> en la</w:t>
      </w:r>
      <w:r w:rsidR="005262B0">
        <w:rPr>
          <w:rFonts w:ascii="Calibri" w:hAnsi="Calibri" w:cs="Calibri"/>
          <w:sz w:val="22"/>
          <w:szCs w:val="22"/>
        </w:rPr>
        <w:t xml:space="preserve"> </w:t>
      </w:r>
      <w:r w:rsidR="00E97865" w:rsidRPr="00E97865">
        <w:rPr>
          <w:rFonts w:ascii="Calibri" w:hAnsi="Calibri" w:cs="Calibri"/>
          <w:sz w:val="22"/>
          <w:szCs w:val="22"/>
        </w:rPr>
        <w:t xml:space="preserve">línea Ben Tieb-Beni Said, unos 20 kilómetros </w:t>
      </w:r>
      <w:r w:rsidR="00FA70BF">
        <w:rPr>
          <w:rFonts w:ascii="Calibri" w:hAnsi="Calibri" w:cs="Calibri"/>
          <w:sz w:val="22"/>
          <w:szCs w:val="22"/>
        </w:rPr>
        <w:t>de la</w:t>
      </w:r>
      <w:r w:rsidR="00E97865" w:rsidRPr="00E97865">
        <w:rPr>
          <w:rFonts w:ascii="Calibri" w:hAnsi="Calibri" w:cs="Calibri"/>
          <w:sz w:val="22"/>
          <w:szCs w:val="22"/>
        </w:rPr>
        <w:t xml:space="preserve"> retaguardia de Annual</w:t>
      </w:r>
      <w:r w:rsidR="00FA70BF">
        <w:rPr>
          <w:rFonts w:ascii="Calibri" w:hAnsi="Calibri" w:cs="Calibri"/>
          <w:sz w:val="22"/>
          <w:szCs w:val="22"/>
        </w:rPr>
        <w:t>, reagrupando todas las fuerzas. Bien sabe Dios que nada de esto de produjo. Los numerosos, y continuos ataques de las harkas insurgentes</w:t>
      </w:r>
      <w:r w:rsidR="00E97865" w:rsidRPr="00E97865">
        <w:rPr>
          <w:rFonts w:ascii="Calibri" w:hAnsi="Calibri" w:cs="Calibri"/>
          <w:sz w:val="22"/>
          <w:szCs w:val="22"/>
        </w:rPr>
        <w:t xml:space="preserve"> quebr</w:t>
      </w:r>
      <w:r w:rsidR="00FA70BF">
        <w:rPr>
          <w:rFonts w:ascii="Calibri" w:hAnsi="Calibri" w:cs="Calibri"/>
          <w:sz w:val="22"/>
          <w:szCs w:val="22"/>
        </w:rPr>
        <w:t>aron</w:t>
      </w:r>
      <w:r w:rsidR="00E97865" w:rsidRPr="00E97865">
        <w:rPr>
          <w:rFonts w:ascii="Calibri" w:hAnsi="Calibri" w:cs="Calibri"/>
          <w:sz w:val="22"/>
          <w:szCs w:val="22"/>
        </w:rPr>
        <w:t xml:space="preserve"> </w:t>
      </w:r>
      <w:r w:rsidR="00FA70BF">
        <w:rPr>
          <w:rFonts w:ascii="Calibri" w:hAnsi="Calibri" w:cs="Calibri"/>
          <w:sz w:val="22"/>
          <w:szCs w:val="22"/>
        </w:rPr>
        <w:t xml:space="preserve">con suma facilidad la resistencia que ofrecieron las unidades que se quedaron en el interior del campamento de Annual. La mayor parte de los oficiales, fáciles de distinguir por su uniformidad y </w:t>
      </w:r>
      <w:r w:rsidR="00921250">
        <w:rPr>
          <w:rFonts w:ascii="Calibri" w:hAnsi="Calibri" w:cs="Calibri"/>
          <w:sz w:val="22"/>
          <w:szCs w:val="22"/>
        </w:rPr>
        <w:t xml:space="preserve">su </w:t>
      </w:r>
      <w:r w:rsidR="00FA70BF">
        <w:rPr>
          <w:rFonts w:ascii="Calibri" w:hAnsi="Calibri" w:cs="Calibri"/>
          <w:sz w:val="22"/>
          <w:szCs w:val="22"/>
        </w:rPr>
        <w:t>comportamiento se convirtieron en el objetivo</w:t>
      </w:r>
      <w:r w:rsidR="00CE53EF">
        <w:rPr>
          <w:rFonts w:ascii="Calibri" w:hAnsi="Calibri" w:cs="Calibri"/>
          <w:sz w:val="22"/>
          <w:szCs w:val="22"/>
        </w:rPr>
        <w:t xml:space="preserve"> </w:t>
      </w:r>
      <w:r w:rsidR="00FA70BF">
        <w:rPr>
          <w:rFonts w:ascii="Calibri" w:hAnsi="Calibri" w:cs="Calibri"/>
          <w:sz w:val="22"/>
          <w:szCs w:val="22"/>
        </w:rPr>
        <w:t>principal</w:t>
      </w:r>
      <w:r w:rsidR="00CE53EF">
        <w:rPr>
          <w:rFonts w:ascii="Calibri" w:hAnsi="Calibri" w:cs="Calibri"/>
          <w:sz w:val="22"/>
          <w:szCs w:val="22"/>
        </w:rPr>
        <w:t xml:space="preserve"> a batir</w:t>
      </w:r>
      <w:r w:rsidR="00FA70BF">
        <w:rPr>
          <w:rFonts w:ascii="Calibri" w:hAnsi="Calibri" w:cs="Calibri"/>
          <w:sz w:val="22"/>
          <w:szCs w:val="22"/>
        </w:rPr>
        <w:t xml:space="preserve"> de los harkeños. </w:t>
      </w:r>
    </w:p>
    <w:p w14:paraId="314F7D82" w14:textId="77777777" w:rsidR="00904048" w:rsidRDefault="00904048" w:rsidP="005262B0">
      <w:pPr>
        <w:spacing w:after="0"/>
        <w:jc w:val="both"/>
        <w:rPr>
          <w:rFonts w:ascii="Calibri" w:hAnsi="Calibri" w:cs="Calibri"/>
          <w:sz w:val="22"/>
          <w:szCs w:val="22"/>
        </w:rPr>
      </w:pPr>
    </w:p>
    <w:p w14:paraId="2B100926" w14:textId="4B9932F8" w:rsidR="00940169" w:rsidRDefault="00FA70BF" w:rsidP="005262B0">
      <w:pPr>
        <w:spacing w:after="0"/>
        <w:jc w:val="both"/>
        <w:rPr>
          <w:rFonts w:ascii="Calibri" w:hAnsi="Calibri" w:cs="Calibri"/>
          <w:sz w:val="22"/>
          <w:szCs w:val="22"/>
        </w:rPr>
      </w:pPr>
      <w:r w:rsidRPr="00E97865">
        <w:rPr>
          <w:rFonts w:ascii="Calibri" w:hAnsi="Calibri" w:cs="Calibri"/>
          <w:sz w:val="22"/>
          <w:szCs w:val="22"/>
        </w:rPr>
        <w:t>L</w:t>
      </w:r>
      <w:r w:rsidR="00E97865" w:rsidRPr="00E97865">
        <w:rPr>
          <w:rFonts w:ascii="Calibri" w:hAnsi="Calibri" w:cs="Calibri"/>
          <w:sz w:val="22"/>
          <w:szCs w:val="22"/>
        </w:rPr>
        <w:t>a</w:t>
      </w:r>
      <w:r>
        <w:rPr>
          <w:rFonts w:ascii="Calibri" w:hAnsi="Calibri" w:cs="Calibri"/>
          <w:sz w:val="22"/>
          <w:szCs w:val="22"/>
        </w:rPr>
        <w:t xml:space="preserve"> </w:t>
      </w:r>
      <w:r w:rsidR="00E97865" w:rsidRPr="00E97865">
        <w:rPr>
          <w:rFonts w:ascii="Calibri" w:hAnsi="Calibri" w:cs="Calibri"/>
          <w:sz w:val="22"/>
          <w:szCs w:val="22"/>
        </w:rPr>
        <w:t xml:space="preserve">resistencia de las fuerzas de </w:t>
      </w:r>
      <w:r w:rsidR="00904048">
        <w:rPr>
          <w:rFonts w:ascii="Calibri" w:hAnsi="Calibri" w:cs="Calibri"/>
          <w:sz w:val="22"/>
          <w:szCs w:val="22"/>
        </w:rPr>
        <w:t>la retaguardia se quebró en</w:t>
      </w:r>
      <w:r w:rsidR="00E97865" w:rsidRPr="00E97865">
        <w:rPr>
          <w:rFonts w:ascii="Calibri" w:hAnsi="Calibri" w:cs="Calibri"/>
          <w:sz w:val="22"/>
          <w:szCs w:val="22"/>
        </w:rPr>
        <w:t xml:space="preserve"> muchos casos</w:t>
      </w:r>
      <w:r w:rsidR="00904048">
        <w:rPr>
          <w:rFonts w:ascii="Calibri" w:hAnsi="Calibri" w:cs="Calibri"/>
          <w:sz w:val="22"/>
          <w:szCs w:val="22"/>
        </w:rPr>
        <w:t xml:space="preserve"> debido a que </w:t>
      </w:r>
      <w:r w:rsidR="00E97865" w:rsidRPr="00E97865">
        <w:rPr>
          <w:rFonts w:ascii="Calibri" w:hAnsi="Calibri" w:cs="Calibri"/>
          <w:sz w:val="22"/>
          <w:szCs w:val="22"/>
        </w:rPr>
        <w:t xml:space="preserve">los </w:t>
      </w:r>
      <w:r w:rsidR="00904048">
        <w:rPr>
          <w:rFonts w:ascii="Calibri" w:hAnsi="Calibri" w:cs="Calibri"/>
          <w:sz w:val="22"/>
          <w:szCs w:val="22"/>
        </w:rPr>
        <w:t xml:space="preserve">soldados </w:t>
      </w:r>
      <w:r w:rsidR="00E97865" w:rsidRPr="00E97865">
        <w:rPr>
          <w:rFonts w:ascii="Calibri" w:hAnsi="Calibri" w:cs="Calibri"/>
          <w:sz w:val="22"/>
          <w:szCs w:val="22"/>
        </w:rPr>
        <w:t>indígenas</w:t>
      </w:r>
      <w:r w:rsidR="00904048">
        <w:rPr>
          <w:rFonts w:ascii="Calibri" w:hAnsi="Calibri" w:cs="Calibri"/>
          <w:sz w:val="22"/>
          <w:szCs w:val="22"/>
        </w:rPr>
        <w:t xml:space="preserve"> </w:t>
      </w:r>
      <w:r w:rsidR="00E97865" w:rsidRPr="00E97865">
        <w:rPr>
          <w:rFonts w:ascii="Calibri" w:hAnsi="Calibri" w:cs="Calibri"/>
          <w:sz w:val="22"/>
          <w:szCs w:val="22"/>
        </w:rPr>
        <w:t>cambiaron de bando</w:t>
      </w:r>
      <w:r w:rsidR="00904048">
        <w:rPr>
          <w:rFonts w:ascii="Calibri" w:hAnsi="Calibri" w:cs="Calibri"/>
          <w:sz w:val="22"/>
          <w:szCs w:val="22"/>
        </w:rPr>
        <w:t>. Muchos de ellos, comenzaron a disparar por la espalda a los soldados españoles y a los oficiales que estuvi</w:t>
      </w:r>
      <w:r w:rsidR="00CE53EF">
        <w:rPr>
          <w:rFonts w:ascii="Calibri" w:hAnsi="Calibri" w:cs="Calibri"/>
          <w:sz w:val="22"/>
          <w:szCs w:val="22"/>
        </w:rPr>
        <w:t>eron</w:t>
      </w:r>
      <w:r w:rsidR="00904048">
        <w:rPr>
          <w:rFonts w:ascii="Calibri" w:hAnsi="Calibri" w:cs="Calibri"/>
          <w:sz w:val="22"/>
          <w:szCs w:val="22"/>
        </w:rPr>
        <w:t xml:space="preserve"> cerca </w:t>
      </w:r>
      <w:r w:rsidR="00CE53EF">
        <w:rPr>
          <w:rFonts w:ascii="Calibri" w:hAnsi="Calibri" w:cs="Calibri"/>
          <w:sz w:val="22"/>
          <w:szCs w:val="22"/>
        </w:rPr>
        <w:t xml:space="preserve">de ellos </w:t>
      </w:r>
      <w:r w:rsidR="00904048">
        <w:rPr>
          <w:rFonts w:ascii="Calibri" w:hAnsi="Calibri" w:cs="Calibri"/>
          <w:sz w:val="22"/>
          <w:szCs w:val="22"/>
        </w:rPr>
        <w:t>con el fin de evitar que los mandos dirigiesen el combate. L</w:t>
      </w:r>
      <w:r w:rsidR="00E97865" w:rsidRPr="00E97865">
        <w:rPr>
          <w:rFonts w:ascii="Calibri" w:hAnsi="Calibri" w:cs="Calibri"/>
          <w:sz w:val="22"/>
          <w:szCs w:val="22"/>
        </w:rPr>
        <w:t>as</w:t>
      </w:r>
      <w:r w:rsidR="00904048">
        <w:rPr>
          <w:rFonts w:ascii="Calibri" w:hAnsi="Calibri" w:cs="Calibri"/>
          <w:sz w:val="22"/>
          <w:szCs w:val="22"/>
        </w:rPr>
        <w:t xml:space="preserve"> </w:t>
      </w:r>
      <w:r w:rsidR="00E97865" w:rsidRPr="005262B0">
        <w:rPr>
          <w:rFonts w:ascii="Calibri" w:hAnsi="Calibri" w:cs="Calibri"/>
          <w:sz w:val="22"/>
          <w:szCs w:val="22"/>
        </w:rPr>
        <w:t>fuerzas de</w:t>
      </w:r>
      <w:r w:rsidR="00CE53EF">
        <w:rPr>
          <w:rFonts w:ascii="Calibri" w:hAnsi="Calibri" w:cs="Calibri"/>
          <w:sz w:val="22"/>
          <w:szCs w:val="22"/>
        </w:rPr>
        <w:t xml:space="preserve"> retaguardia</w:t>
      </w:r>
      <w:r w:rsidR="00904048">
        <w:rPr>
          <w:rFonts w:ascii="Calibri" w:hAnsi="Calibri" w:cs="Calibri"/>
          <w:sz w:val="22"/>
          <w:szCs w:val="22"/>
        </w:rPr>
        <w:t xml:space="preserve">, en el momento </w:t>
      </w:r>
      <w:r w:rsidR="00CE53EF">
        <w:rPr>
          <w:rFonts w:ascii="Calibri" w:hAnsi="Calibri" w:cs="Calibri"/>
          <w:sz w:val="22"/>
          <w:szCs w:val="22"/>
        </w:rPr>
        <w:t>de</w:t>
      </w:r>
      <w:r w:rsidR="00904048">
        <w:rPr>
          <w:rFonts w:ascii="Calibri" w:hAnsi="Calibri" w:cs="Calibri"/>
          <w:sz w:val="22"/>
          <w:szCs w:val="22"/>
        </w:rPr>
        <w:t xml:space="preserve"> organizarse, no alcanzaron las posiciones </w:t>
      </w:r>
      <w:r w:rsidR="00904048" w:rsidRPr="005262B0">
        <w:rPr>
          <w:rFonts w:ascii="Calibri" w:hAnsi="Calibri" w:cs="Calibri"/>
          <w:sz w:val="22"/>
          <w:szCs w:val="22"/>
        </w:rPr>
        <w:t>que</w:t>
      </w:r>
      <w:r w:rsidR="00E97865" w:rsidRPr="005262B0">
        <w:rPr>
          <w:rFonts w:ascii="Calibri" w:hAnsi="Calibri" w:cs="Calibri"/>
          <w:sz w:val="22"/>
          <w:szCs w:val="22"/>
        </w:rPr>
        <w:t xml:space="preserve"> deb</w:t>
      </w:r>
      <w:r w:rsidR="00904048">
        <w:rPr>
          <w:rFonts w:ascii="Calibri" w:hAnsi="Calibri" w:cs="Calibri"/>
          <w:sz w:val="22"/>
          <w:szCs w:val="22"/>
        </w:rPr>
        <w:t>ieron de</w:t>
      </w:r>
      <w:r w:rsidR="00E97865" w:rsidRPr="005262B0">
        <w:rPr>
          <w:rFonts w:ascii="Calibri" w:hAnsi="Calibri" w:cs="Calibri"/>
          <w:sz w:val="22"/>
          <w:szCs w:val="22"/>
        </w:rPr>
        <w:t xml:space="preserve"> defender</w:t>
      </w:r>
      <w:r w:rsidR="00904048">
        <w:rPr>
          <w:rFonts w:ascii="Calibri" w:hAnsi="Calibri" w:cs="Calibri"/>
          <w:sz w:val="22"/>
          <w:szCs w:val="22"/>
        </w:rPr>
        <w:t>, debido al nutrido fuego que recib</w:t>
      </w:r>
      <w:r w:rsidR="00CE53EF">
        <w:rPr>
          <w:rFonts w:ascii="Calibri" w:hAnsi="Calibri" w:cs="Calibri"/>
          <w:sz w:val="22"/>
          <w:szCs w:val="22"/>
        </w:rPr>
        <w:t>ieron</w:t>
      </w:r>
      <w:r w:rsidR="00904048">
        <w:rPr>
          <w:rFonts w:ascii="Calibri" w:hAnsi="Calibri" w:cs="Calibri"/>
          <w:sz w:val="22"/>
          <w:szCs w:val="22"/>
        </w:rPr>
        <w:t xml:space="preserve"> desde los diferentes puntos donde se establecieron las harkas insurgentes. El fuego incesante de las harkas enemigas impidió que las unidades se desplegasen de forma eficiente, evitando que las</w:t>
      </w:r>
      <w:r w:rsidR="00CE53EF">
        <w:rPr>
          <w:rFonts w:ascii="Calibri" w:hAnsi="Calibri" w:cs="Calibri"/>
          <w:sz w:val="22"/>
          <w:szCs w:val="22"/>
        </w:rPr>
        <w:t xml:space="preserve"> columnas</w:t>
      </w:r>
      <w:r w:rsidR="00904048">
        <w:rPr>
          <w:rFonts w:ascii="Calibri" w:hAnsi="Calibri" w:cs="Calibri"/>
          <w:sz w:val="22"/>
          <w:szCs w:val="22"/>
        </w:rPr>
        <w:t xml:space="preserve"> que </w:t>
      </w:r>
      <w:r w:rsidR="001B4BD2">
        <w:rPr>
          <w:rFonts w:ascii="Calibri" w:hAnsi="Calibri" w:cs="Calibri"/>
          <w:sz w:val="22"/>
          <w:szCs w:val="22"/>
        </w:rPr>
        <w:t>organizaron la</w:t>
      </w:r>
      <w:r w:rsidR="00904048">
        <w:rPr>
          <w:rFonts w:ascii="Calibri" w:hAnsi="Calibri" w:cs="Calibri"/>
          <w:sz w:val="22"/>
          <w:szCs w:val="22"/>
        </w:rPr>
        <w:t xml:space="preserve"> </w:t>
      </w:r>
      <w:r w:rsidR="00B23DA4">
        <w:rPr>
          <w:rFonts w:ascii="Calibri" w:hAnsi="Calibri" w:cs="Calibri"/>
          <w:sz w:val="22"/>
          <w:szCs w:val="22"/>
        </w:rPr>
        <w:t>retirada</w:t>
      </w:r>
      <w:r w:rsidR="00904048">
        <w:rPr>
          <w:rFonts w:ascii="Calibri" w:hAnsi="Calibri" w:cs="Calibri"/>
          <w:sz w:val="22"/>
          <w:szCs w:val="22"/>
        </w:rPr>
        <w:t xml:space="preserve"> no fuesen hosti</w:t>
      </w:r>
      <w:r w:rsidR="001B4BD2">
        <w:rPr>
          <w:rFonts w:ascii="Calibri" w:hAnsi="Calibri" w:cs="Calibri"/>
          <w:sz w:val="22"/>
          <w:szCs w:val="22"/>
        </w:rPr>
        <w:t>gadas en</w:t>
      </w:r>
      <w:r w:rsidR="00904048">
        <w:rPr>
          <w:rFonts w:ascii="Calibri" w:hAnsi="Calibri" w:cs="Calibri"/>
          <w:sz w:val="22"/>
          <w:szCs w:val="22"/>
        </w:rPr>
        <w:t xml:space="preserve"> el</w:t>
      </w:r>
      <w:r w:rsidR="001B4BD2">
        <w:rPr>
          <w:rFonts w:ascii="Calibri" w:hAnsi="Calibri" w:cs="Calibri"/>
          <w:sz w:val="22"/>
          <w:szCs w:val="22"/>
        </w:rPr>
        <w:t xml:space="preserve"> recorrido hacia Ben-Tieb</w:t>
      </w:r>
      <w:r w:rsidR="00904048">
        <w:rPr>
          <w:rFonts w:ascii="Calibri" w:hAnsi="Calibri" w:cs="Calibri"/>
          <w:sz w:val="22"/>
          <w:szCs w:val="22"/>
        </w:rPr>
        <w:t>.</w:t>
      </w:r>
    </w:p>
    <w:p w14:paraId="4F14B103" w14:textId="77777777" w:rsidR="00F84605" w:rsidRDefault="00F84605" w:rsidP="005262B0">
      <w:pPr>
        <w:spacing w:after="0"/>
        <w:jc w:val="both"/>
        <w:rPr>
          <w:rFonts w:ascii="Calibri" w:hAnsi="Calibri" w:cs="Calibri"/>
          <w:sz w:val="22"/>
          <w:szCs w:val="22"/>
        </w:rPr>
      </w:pPr>
    </w:p>
    <w:p w14:paraId="46A0A272" w14:textId="4A599D58" w:rsidR="009A567B" w:rsidRDefault="00F84605" w:rsidP="009A567B">
      <w:pPr>
        <w:spacing w:after="0"/>
        <w:jc w:val="both"/>
        <w:rPr>
          <w:rFonts w:ascii="Calibri" w:hAnsi="Calibri" w:cs="Calibri"/>
          <w:sz w:val="22"/>
          <w:szCs w:val="22"/>
        </w:rPr>
      </w:pPr>
      <w:r w:rsidRPr="00CC3858">
        <w:rPr>
          <w:rFonts w:ascii="Calibri" w:hAnsi="Calibri" w:cs="Calibri"/>
          <w:sz w:val="22"/>
          <w:szCs w:val="22"/>
        </w:rPr>
        <w:t>Antes de</w:t>
      </w:r>
      <w:r>
        <w:rPr>
          <w:rFonts w:ascii="Calibri" w:hAnsi="Calibri" w:cs="Calibri"/>
          <w:sz w:val="22"/>
          <w:szCs w:val="22"/>
        </w:rPr>
        <w:t xml:space="preserve"> ordenar el repliegue de las </w:t>
      </w:r>
      <w:r w:rsidR="001B4BD2">
        <w:rPr>
          <w:rFonts w:ascii="Calibri" w:hAnsi="Calibri" w:cs="Calibri"/>
          <w:sz w:val="22"/>
          <w:szCs w:val="22"/>
        </w:rPr>
        <w:t>f</w:t>
      </w:r>
      <w:r>
        <w:rPr>
          <w:rFonts w:ascii="Calibri" w:hAnsi="Calibri" w:cs="Calibri"/>
          <w:sz w:val="22"/>
          <w:szCs w:val="22"/>
        </w:rPr>
        <w:t>uerzas</w:t>
      </w:r>
      <w:r w:rsidRPr="00CC3858">
        <w:rPr>
          <w:rFonts w:ascii="Calibri" w:hAnsi="Calibri" w:cs="Calibri"/>
          <w:sz w:val="22"/>
          <w:szCs w:val="22"/>
        </w:rPr>
        <w:t xml:space="preserve"> de Annual, el </w:t>
      </w:r>
      <w:r>
        <w:rPr>
          <w:rFonts w:ascii="Calibri" w:hAnsi="Calibri" w:cs="Calibri"/>
          <w:sz w:val="22"/>
          <w:szCs w:val="22"/>
        </w:rPr>
        <w:t>G</w:t>
      </w:r>
      <w:r w:rsidRPr="00CC3858">
        <w:rPr>
          <w:rFonts w:ascii="Calibri" w:hAnsi="Calibri" w:cs="Calibri"/>
          <w:sz w:val="22"/>
          <w:szCs w:val="22"/>
        </w:rPr>
        <w:t xml:space="preserve">eneral </w:t>
      </w:r>
      <w:r>
        <w:rPr>
          <w:rFonts w:ascii="Calibri" w:hAnsi="Calibri" w:cs="Calibri"/>
          <w:sz w:val="22"/>
          <w:szCs w:val="22"/>
        </w:rPr>
        <w:t xml:space="preserve">Fernández </w:t>
      </w:r>
      <w:r w:rsidRPr="00CC3858">
        <w:rPr>
          <w:rFonts w:ascii="Calibri" w:hAnsi="Calibri" w:cs="Calibri"/>
          <w:sz w:val="22"/>
          <w:szCs w:val="22"/>
        </w:rPr>
        <w:t>Silvestre</w:t>
      </w:r>
      <w:r>
        <w:rPr>
          <w:rFonts w:ascii="Calibri" w:hAnsi="Calibri" w:cs="Calibri"/>
          <w:sz w:val="22"/>
          <w:szCs w:val="22"/>
        </w:rPr>
        <w:t xml:space="preserve"> </w:t>
      </w:r>
      <w:r w:rsidRPr="00CC3858">
        <w:rPr>
          <w:rFonts w:ascii="Calibri" w:hAnsi="Calibri" w:cs="Calibri"/>
          <w:sz w:val="22"/>
          <w:szCs w:val="22"/>
        </w:rPr>
        <w:t>orden</w:t>
      </w:r>
      <w:r>
        <w:rPr>
          <w:rFonts w:ascii="Calibri" w:hAnsi="Calibri" w:cs="Calibri"/>
          <w:sz w:val="22"/>
          <w:szCs w:val="22"/>
        </w:rPr>
        <w:t xml:space="preserve">ó </w:t>
      </w:r>
      <w:r w:rsidRPr="00CC3858">
        <w:rPr>
          <w:rFonts w:ascii="Calibri" w:hAnsi="Calibri" w:cs="Calibri"/>
          <w:sz w:val="22"/>
          <w:szCs w:val="22"/>
        </w:rPr>
        <w:t xml:space="preserve">a </w:t>
      </w:r>
      <w:r>
        <w:rPr>
          <w:rFonts w:ascii="Calibri" w:hAnsi="Calibri" w:cs="Calibri"/>
          <w:sz w:val="22"/>
          <w:szCs w:val="22"/>
        </w:rPr>
        <w:t xml:space="preserve">los Jefes de las </w:t>
      </w:r>
      <w:r w:rsidRPr="00CC3858">
        <w:rPr>
          <w:rFonts w:ascii="Calibri" w:hAnsi="Calibri" w:cs="Calibri"/>
          <w:sz w:val="22"/>
          <w:szCs w:val="22"/>
        </w:rPr>
        <w:t>posiciones</w:t>
      </w:r>
      <w:r>
        <w:rPr>
          <w:rFonts w:ascii="Calibri" w:hAnsi="Calibri" w:cs="Calibri"/>
          <w:sz w:val="22"/>
          <w:szCs w:val="22"/>
        </w:rPr>
        <w:t xml:space="preserve"> cercanas</w:t>
      </w:r>
      <w:r w:rsidR="001B4BD2">
        <w:rPr>
          <w:rFonts w:ascii="Calibri" w:hAnsi="Calibri" w:cs="Calibri"/>
          <w:sz w:val="22"/>
          <w:szCs w:val="22"/>
        </w:rPr>
        <w:t xml:space="preserve"> de </w:t>
      </w:r>
      <w:r w:rsidRPr="00CC3858">
        <w:rPr>
          <w:rFonts w:ascii="Calibri" w:hAnsi="Calibri" w:cs="Calibri"/>
          <w:sz w:val="22"/>
          <w:szCs w:val="22"/>
        </w:rPr>
        <w:t>Bui</w:t>
      </w:r>
      <w:r w:rsidR="001B4BD2">
        <w:rPr>
          <w:rFonts w:ascii="Calibri" w:hAnsi="Calibri" w:cs="Calibri"/>
          <w:sz w:val="22"/>
          <w:szCs w:val="22"/>
        </w:rPr>
        <w:t>-</w:t>
      </w:r>
      <w:r w:rsidRPr="00CC3858">
        <w:rPr>
          <w:rFonts w:ascii="Calibri" w:hAnsi="Calibri" w:cs="Calibri"/>
          <w:sz w:val="22"/>
          <w:szCs w:val="22"/>
        </w:rPr>
        <w:t>Meyan</w:t>
      </w:r>
      <w:r>
        <w:rPr>
          <w:rFonts w:ascii="Calibri" w:hAnsi="Calibri" w:cs="Calibri"/>
          <w:sz w:val="22"/>
          <w:szCs w:val="22"/>
        </w:rPr>
        <w:t xml:space="preserve"> y de Talilit, </w:t>
      </w:r>
      <w:r w:rsidRPr="00CC3858">
        <w:rPr>
          <w:rFonts w:ascii="Calibri" w:hAnsi="Calibri" w:cs="Calibri"/>
          <w:sz w:val="22"/>
          <w:szCs w:val="22"/>
        </w:rPr>
        <w:t>que se re</w:t>
      </w:r>
      <w:r w:rsidR="001B4BD2">
        <w:rPr>
          <w:rFonts w:ascii="Calibri" w:hAnsi="Calibri" w:cs="Calibri"/>
          <w:sz w:val="22"/>
          <w:szCs w:val="22"/>
        </w:rPr>
        <w:t>tirasen en dirección a</w:t>
      </w:r>
      <w:r w:rsidRPr="00CC3858">
        <w:rPr>
          <w:rFonts w:ascii="Calibri" w:hAnsi="Calibri" w:cs="Calibri"/>
          <w:sz w:val="22"/>
          <w:szCs w:val="22"/>
        </w:rPr>
        <w:t>l</w:t>
      </w:r>
      <w:r>
        <w:rPr>
          <w:rFonts w:ascii="Calibri" w:hAnsi="Calibri" w:cs="Calibri"/>
          <w:sz w:val="22"/>
          <w:szCs w:val="22"/>
        </w:rPr>
        <w:t xml:space="preserve"> campamento de Annual, aunque para el caso de Talilit se le ordenó re</w:t>
      </w:r>
      <w:r w:rsidR="000B490A">
        <w:rPr>
          <w:rFonts w:ascii="Calibri" w:hAnsi="Calibri" w:cs="Calibri"/>
          <w:sz w:val="22"/>
          <w:szCs w:val="22"/>
        </w:rPr>
        <w:t>tirar</w:t>
      </w:r>
      <w:r>
        <w:rPr>
          <w:rFonts w:ascii="Calibri" w:hAnsi="Calibri" w:cs="Calibri"/>
          <w:sz w:val="22"/>
          <w:szCs w:val="22"/>
        </w:rPr>
        <w:t xml:space="preserve">se sobre Afrau, con el </w:t>
      </w:r>
      <w:r w:rsidRPr="00CC3858">
        <w:rPr>
          <w:rFonts w:ascii="Calibri" w:hAnsi="Calibri" w:cs="Calibri"/>
          <w:sz w:val="22"/>
          <w:szCs w:val="22"/>
        </w:rPr>
        <w:t>fin de</w:t>
      </w:r>
      <w:r>
        <w:rPr>
          <w:rFonts w:ascii="Calibri" w:hAnsi="Calibri" w:cs="Calibri"/>
          <w:sz w:val="22"/>
          <w:szCs w:val="22"/>
        </w:rPr>
        <w:t xml:space="preserve"> reagrupar todas las fuerzas </w:t>
      </w:r>
      <w:r w:rsidRPr="00CC3858">
        <w:rPr>
          <w:rFonts w:ascii="Calibri" w:hAnsi="Calibri" w:cs="Calibri"/>
          <w:sz w:val="22"/>
          <w:szCs w:val="22"/>
        </w:rPr>
        <w:t>sobre Be</w:t>
      </w:r>
      <w:r>
        <w:rPr>
          <w:rFonts w:ascii="Calibri" w:hAnsi="Calibri" w:cs="Calibri"/>
          <w:sz w:val="22"/>
          <w:szCs w:val="22"/>
        </w:rPr>
        <w:t>n-</w:t>
      </w:r>
      <w:r w:rsidRPr="00CC3858">
        <w:rPr>
          <w:rFonts w:ascii="Calibri" w:hAnsi="Calibri" w:cs="Calibri"/>
          <w:sz w:val="22"/>
          <w:szCs w:val="22"/>
        </w:rPr>
        <w:t>Tieb</w:t>
      </w:r>
      <w:r>
        <w:rPr>
          <w:rFonts w:ascii="Calibri" w:hAnsi="Calibri" w:cs="Calibri"/>
          <w:sz w:val="22"/>
          <w:szCs w:val="22"/>
        </w:rPr>
        <w:t>.</w:t>
      </w:r>
      <w:r w:rsidRPr="00CC3858">
        <w:rPr>
          <w:rFonts w:ascii="Calibri" w:hAnsi="Calibri" w:cs="Calibri"/>
          <w:sz w:val="22"/>
          <w:szCs w:val="22"/>
        </w:rPr>
        <w:t xml:space="preserve"> Este repliegue</w:t>
      </w:r>
      <w:r>
        <w:rPr>
          <w:rFonts w:ascii="Calibri" w:hAnsi="Calibri" w:cs="Calibri"/>
          <w:sz w:val="22"/>
          <w:szCs w:val="22"/>
        </w:rPr>
        <w:t xml:space="preserve"> presentó la dificultad de dejar asiladas </w:t>
      </w:r>
      <w:r w:rsidRPr="00CC3858">
        <w:rPr>
          <w:rFonts w:ascii="Calibri" w:hAnsi="Calibri" w:cs="Calibri"/>
          <w:sz w:val="22"/>
          <w:szCs w:val="22"/>
        </w:rPr>
        <w:t xml:space="preserve">las posiciones </w:t>
      </w:r>
      <w:r>
        <w:rPr>
          <w:rFonts w:ascii="Calibri" w:hAnsi="Calibri" w:cs="Calibri"/>
          <w:sz w:val="22"/>
          <w:szCs w:val="22"/>
        </w:rPr>
        <w:t xml:space="preserve">de </w:t>
      </w:r>
      <w:r w:rsidRPr="00CC3858">
        <w:rPr>
          <w:rFonts w:ascii="Calibri" w:hAnsi="Calibri" w:cs="Calibri"/>
          <w:sz w:val="22"/>
          <w:szCs w:val="22"/>
        </w:rPr>
        <w:t xml:space="preserve">Sidi Dris </w:t>
      </w:r>
      <w:r>
        <w:rPr>
          <w:rFonts w:ascii="Calibri" w:hAnsi="Calibri" w:cs="Calibri"/>
          <w:sz w:val="22"/>
          <w:szCs w:val="22"/>
        </w:rPr>
        <w:t>y</w:t>
      </w:r>
      <w:r w:rsidRPr="00CC3858">
        <w:rPr>
          <w:rFonts w:ascii="Calibri" w:hAnsi="Calibri" w:cs="Calibri"/>
          <w:sz w:val="22"/>
          <w:szCs w:val="22"/>
        </w:rPr>
        <w:t xml:space="preserve"> Afrau,</w:t>
      </w:r>
      <w:r>
        <w:rPr>
          <w:rFonts w:ascii="Calibri" w:hAnsi="Calibri" w:cs="Calibri"/>
          <w:sz w:val="22"/>
          <w:szCs w:val="22"/>
        </w:rPr>
        <w:t xml:space="preserve"> cercan</w:t>
      </w:r>
      <w:r w:rsidRPr="00CC3858">
        <w:rPr>
          <w:rFonts w:ascii="Calibri" w:hAnsi="Calibri" w:cs="Calibri"/>
          <w:sz w:val="22"/>
          <w:szCs w:val="22"/>
        </w:rPr>
        <w:t xml:space="preserve">as </w:t>
      </w:r>
      <w:r>
        <w:rPr>
          <w:rFonts w:ascii="Calibri" w:hAnsi="Calibri" w:cs="Calibri"/>
          <w:sz w:val="22"/>
          <w:szCs w:val="22"/>
        </w:rPr>
        <w:t>a</w:t>
      </w:r>
      <w:r w:rsidRPr="00CC3858">
        <w:rPr>
          <w:rFonts w:ascii="Calibri" w:hAnsi="Calibri" w:cs="Calibri"/>
          <w:sz w:val="22"/>
          <w:szCs w:val="22"/>
        </w:rPr>
        <w:t xml:space="preserve"> la costa, aunque</w:t>
      </w:r>
      <w:r w:rsidR="000B490A">
        <w:rPr>
          <w:rFonts w:ascii="Calibri" w:hAnsi="Calibri" w:cs="Calibri"/>
          <w:sz w:val="22"/>
          <w:szCs w:val="22"/>
        </w:rPr>
        <w:t xml:space="preserve"> </w:t>
      </w:r>
      <w:r>
        <w:rPr>
          <w:rFonts w:ascii="Calibri" w:hAnsi="Calibri" w:cs="Calibri"/>
          <w:sz w:val="22"/>
          <w:szCs w:val="22"/>
        </w:rPr>
        <w:t xml:space="preserve">por </w:t>
      </w:r>
      <w:r w:rsidR="000B490A">
        <w:rPr>
          <w:rFonts w:ascii="Calibri" w:hAnsi="Calibri" w:cs="Calibri"/>
          <w:sz w:val="22"/>
          <w:szCs w:val="22"/>
        </w:rPr>
        <w:t xml:space="preserve">su </w:t>
      </w:r>
      <w:r w:rsidRPr="00CC3858">
        <w:rPr>
          <w:rFonts w:ascii="Calibri" w:hAnsi="Calibri" w:cs="Calibri"/>
          <w:sz w:val="22"/>
          <w:szCs w:val="22"/>
        </w:rPr>
        <w:t>situación</w:t>
      </w:r>
      <w:r>
        <w:rPr>
          <w:rFonts w:ascii="Calibri" w:hAnsi="Calibri" w:cs="Calibri"/>
          <w:sz w:val="22"/>
          <w:szCs w:val="22"/>
        </w:rPr>
        <w:t xml:space="preserve"> se consideró</w:t>
      </w:r>
      <w:r w:rsidRPr="00CC3858">
        <w:rPr>
          <w:rFonts w:ascii="Calibri" w:hAnsi="Calibri" w:cs="Calibri"/>
          <w:sz w:val="22"/>
          <w:szCs w:val="22"/>
        </w:rPr>
        <w:t xml:space="preserve"> posible el envío de ayuda</w:t>
      </w:r>
      <w:r>
        <w:rPr>
          <w:rFonts w:ascii="Calibri" w:hAnsi="Calibri" w:cs="Calibri"/>
          <w:sz w:val="22"/>
          <w:szCs w:val="22"/>
        </w:rPr>
        <w:t xml:space="preserve"> </w:t>
      </w:r>
      <w:r w:rsidRPr="00CC3858">
        <w:rPr>
          <w:rFonts w:ascii="Calibri" w:hAnsi="Calibri" w:cs="Calibri"/>
          <w:sz w:val="22"/>
          <w:szCs w:val="22"/>
        </w:rPr>
        <w:t>por mar.</w:t>
      </w:r>
      <w:r>
        <w:rPr>
          <w:rFonts w:ascii="Calibri" w:hAnsi="Calibri" w:cs="Calibri"/>
          <w:sz w:val="22"/>
          <w:szCs w:val="22"/>
        </w:rPr>
        <w:t xml:space="preserve"> </w:t>
      </w:r>
      <w:r w:rsidR="00B23DA4">
        <w:rPr>
          <w:rFonts w:ascii="Calibri" w:hAnsi="Calibri" w:cs="Calibri"/>
          <w:sz w:val="22"/>
          <w:szCs w:val="22"/>
        </w:rPr>
        <w:t>L</w:t>
      </w:r>
      <w:r w:rsidR="00B23DA4" w:rsidRPr="00B23DA4">
        <w:rPr>
          <w:rFonts w:ascii="Calibri" w:hAnsi="Calibri" w:cs="Calibri"/>
          <w:sz w:val="22"/>
          <w:szCs w:val="22"/>
        </w:rPr>
        <w:t xml:space="preserve">a resistencia </w:t>
      </w:r>
      <w:r w:rsidR="000B490A">
        <w:rPr>
          <w:rFonts w:ascii="Calibri" w:hAnsi="Calibri" w:cs="Calibri"/>
          <w:sz w:val="22"/>
          <w:szCs w:val="22"/>
        </w:rPr>
        <w:t>que ofrecieron las tropas</w:t>
      </w:r>
      <w:r w:rsidR="00B23DA4">
        <w:rPr>
          <w:rFonts w:ascii="Calibri" w:hAnsi="Calibri" w:cs="Calibri"/>
          <w:sz w:val="22"/>
          <w:szCs w:val="22"/>
        </w:rPr>
        <w:t xml:space="preserve"> qu</w:t>
      </w:r>
      <w:r w:rsidR="000B490A">
        <w:rPr>
          <w:rFonts w:ascii="Calibri" w:hAnsi="Calibri" w:cs="Calibri"/>
          <w:sz w:val="22"/>
          <w:szCs w:val="22"/>
        </w:rPr>
        <w:t>e</w:t>
      </w:r>
      <w:r w:rsidR="00B23DA4">
        <w:rPr>
          <w:rFonts w:ascii="Calibri" w:hAnsi="Calibri" w:cs="Calibri"/>
          <w:sz w:val="22"/>
          <w:szCs w:val="22"/>
        </w:rPr>
        <w:t xml:space="preserve"> se mantuvieron en la retaguardia de </w:t>
      </w:r>
      <w:r w:rsidR="000B490A">
        <w:rPr>
          <w:rFonts w:ascii="Calibri" w:hAnsi="Calibri" w:cs="Calibri"/>
          <w:sz w:val="22"/>
          <w:szCs w:val="22"/>
        </w:rPr>
        <w:t>Annual, no</w:t>
      </w:r>
      <w:r w:rsidR="00921250">
        <w:rPr>
          <w:rFonts w:ascii="Calibri" w:hAnsi="Calibri" w:cs="Calibri"/>
          <w:sz w:val="22"/>
          <w:szCs w:val="22"/>
        </w:rPr>
        <w:t xml:space="preserve"> fueron capaces de</w:t>
      </w:r>
      <w:r w:rsidR="00B23DA4">
        <w:rPr>
          <w:rFonts w:ascii="Calibri" w:hAnsi="Calibri" w:cs="Calibri"/>
          <w:sz w:val="22"/>
          <w:szCs w:val="22"/>
        </w:rPr>
        <w:t xml:space="preserve"> frenar los </w:t>
      </w:r>
      <w:r w:rsidR="00B23DA4" w:rsidRPr="00B23DA4">
        <w:rPr>
          <w:rFonts w:ascii="Calibri" w:hAnsi="Calibri" w:cs="Calibri"/>
          <w:sz w:val="22"/>
          <w:szCs w:val="22"/>
        </w:rPr>
        <w:t>ataque</w:t>
      </w:r>
      <w:r w:rsidR="00B23DA4">
        <w:rPr>
          <w:rFonts w:ascii="Calibri" w:hAnsi="Calibri" w:cs="Calibri"/>
          <w:sz w:val="22"/>
          <w:szCs w:val="22"/>
        </w:rPr>
        <w:t xml:space="preserve">s de las harkas </w:t>
      </w:r>
      <w:r w:rsidR="00B23DA4" w:rsidRPr="00B23DA4">
        <w:rPr>
          <w:rFonts w:ascii="Calibri" w:hAnsi="Calibri" w:cs="Calibri"/>
          <w:sz w:val="22"/>
          <w:szCs w:val="22"/>
        </w:rPr>
        <w:t>enemig</w:t>
      </w:r>
      <w:r w:rsidR="00B23DA4">
        <w:rPr>
          <w:rFonts w:ascii="Calibri" w:hAnsi="Calibri" w:cs="Calibri"/>
          <w:sz w:val="22"/>
          <w:szCs w:val="22"/>
        </w:rPr>
        <w:t>as</w:t>
      </w:r>
      <w:r w:rsidR="000B490A">
        <w:rPr>
          <w:rFonts w:ascii="Calibri" w:hAnsi="Calibri" w:cs="Calibri"/>
          <w:sz w:val="22"/>
          <w:szCs w:val="22"/>
        </w:rPr>
        <w:t xml:space="preserve">. </w:t>
      </w:r>
      <w:r w:rsidR="009A567B" w:rsidRPr="009A567B">
        <w:rPr>
          <w:rFonts w:ascii="Calibri" w:hAnsi="Calibri" w:cs="Calibri"/>
          <w:sz w:val="22"/>
          <w:szCs w:val="22"/>
        </w:rPr>
        <w:t>El resto de las posiciones dependientes de Annual</w:t>
      </w:r>
      <w:r w:rsidR="00921250">
        <w:rPr>
          <w:rFonts w:ascii="Calibri" w:hAnsi="Calibri" w:cs="Calibri"/>
          <w:sz w:val="22"/>
          <w:szCs w:val="22"/>
        </w:rPr>
        <w:t>,</w:t>
      </w:r>
      <w:r w:rsidR="009A567B" w:rsidRPr="009A567B">
        <w:rPr>
          <w:rFonts w:ascii="Calibri" w:hAnsi="Calibri" w:cs="Calibri"/>
          <w:sz w:val="22"/>
          <w:szCs w:val="22"/>
        </w:rPr>
        <w:t xml:space="preserve"> no recibieron órdenes en ese sentido, </w:t>
      </w:r>
      <w:r w:rsidR="00921250">
        <w:rPr>
          <w:rFonts w:ascii="Calibri" w:hAnsi="Calibri" w:cs="Calibri"/>
          <w:sz w:val="22"/>
          <w:szCs w:val="22"/>
        </w:rPr>
        <w:t xml:space="preserve">puesto que </w:t>
      </w:r>
      <w:r w:rsidR="009A567B">
        <w:rPr>
          <w:rFonts w:ascii="Calibri" w:hAnsi="Calibri" w:cs="Calibri"/>
          <w:sz w:val="22"/>
          <w:szCs w:val="22"/>
        </w:rPr>
        <w:t>sus órdenes fueron las de aguantar</w:t>
      </w:r>
      <w:r w:rsidR="009A567B" w:rsidRPr="009A567B">
        <w:rPr>
          <w:rFonts w:ascii="Calibri" w:hAnsi="Calibri" w:cs="Calibri"/>
          <w:sz w:val="22"/>
          <w:szCs w:val="22"/>
        </w:rPr>
        <w:t xml:space="preserve"> sobre el terreno </w:t>
      </w:r>
      <w:r w:rsidR="009A567B">
        <w:rPr>
          <w:rFonts w:ascii="Calibri" w:hAnsi="Calibri" w:cs="Calibri"/>
          <w:sz w:val="22"/>
          <w:szCs w:val="22"/>
        </w:rPr>
        <w:t>los ataques</w:t>
      </w:r>
      <w:r w:rsidR="009A567B" w:rsidRPr="009A567B">
        <w:rPr>
          <w:rFonts w:ascii="Calibri" w:hAnsi="Calibri" w:cs="Calibri"/>
          <w:sz w:val="22"/>
          <w:szCs w:val="22"/>
        </w:rPr>
        <w:t xml:space="preserve"> de la</w:t>
      </w:r>
      <w:r w:rsidR="009A567B">
        <w:rPr>
          <w:rFonts w:ascii="Calibri" w:hAnsi="Calibri" w:cs="Calibri"/>
          <w:sz w:val="22"/>
          <w:szCs w:val="22"/>
        </w:rPr>
        <w:t>s</w:t>
      </w:r>
      <w:r w:rsidR="009A567B" w:rsidRPr="009A567B">
        <w:rPr>
          <w:rFonts w:ascii="Calibri" w:hAnsi="Calibri" w:cs="Calibri"/>
          <w:sz w:val="22"/>
          <w:szCs w:val="22"/>
        </w:rPr>
        <w:t xml:space="preserve"> ha</w:t>
      </w:r>
      <w:r w:rsidR="009A567B">
        <w:rPr>
          <w:rFonts w:ascii="Calibri" w:hAnsi="Calibri" w:cs="Calibri"/>
          <w:sz w:val="22"/>
          <w:szCs w:val="22"/>
        </w:rPr>
        <w:t>rk</w:t>
      </w:r>
      <w:r w:rsidR="009A567B" w:rsidRPr="009A567B">
        <w:rPr>
          <w:rFonts w:ascii="Calibri" w:hAnsi="Calibri" w:cs="Calibri"/>
          <w:sz w:val="22"/>
          <w:szCs w:val="22"/>
        </w:rPr>
        <w:t>a</w:t>
      </w:r>
      <w:r w:rsidR="009A567B">
        <w:rPr>
          <w:rFonts w:ascii="Calibri" w:hAnsi="Calibri" w:cs="Calibri"/>
          <w:sz w:val="22"/>
          <w:szCs w:val="22"/>
        </w:rPr>
        <w:t>s</w:t>
      </w:r>
      <w:r w:rsidR="009A567B" w:rsidRPr="009A567B">
        <w:rPr>
          <w:rFonts w:ascii="Calibri" w:hAnsi="Calibri" w:cs="Calibri"/>
          <w:sz w:val="22"/>
          <w:szCs w:val="22"/>
        </w:rPr>
        <w:t xml:space="preserve"> para permitir el paso del grueso de la</w:t>
      </w:r>
      <w:r w:rsidR="009A567B">
        <w:rPr>
          <w:rFonts w:ascii="Calibri" w:hAnsi="Calibri" w:cs="Calibri"/>
          <w:sz w:val="22"/>
          <w:szCs w:val="22"/>
        </w:rPr>
        <w:t>s</w:t>
      </w:r>
      <w:r w:rsidR="009A567B" w:rsidRPr="009A567B">
        <w:rPr>
          <w:rFonts w:ascii="Calibri" w:hAnsi="Calibri" w:cs="Calibri"/>
          <w:sz w:val="22"/>
          <w:szCs w:val="22"/>
        </w:rPr>
        <w:t xml:space="preserve"> c</w:t>
      </w:r>
      <w:r w:rsidR="009A567B">
        <w:rPr>
          <w:rFonts w:ascii="Calibri" w:hAnsi="Calibri" w:cs="Calibri"/>
          <w:sz w:val="22"/>
          <w:szCs w:val="22"/>
        </w:rPr>
        <w:t>o</w:t>
      </w:r>
      <w:r w:rsidR="009A567B" w:rsidRPr="009A567B">
        <w:rPr>
          <w:rFonts w:ascii="Calibri" w:hAnsi="Calibri" w:cs="Calibri"/>
          <w:sz w:val="22"/>
          <w:szCs w:val="22"/>
        </w:rPr>
        <w:t>lu</w:t>
      </w:r>
      <w:r w:rsidR="009A567B">
        <w:rPr>
          <w:rFonts w:ascii="Calibri" w:hAnsi="Calibri" w:cs="Calibri"/>
          <w:sz w:val="22"/>
          <w:szCs w:val="22"/>
        </w:rPr>
        <w:t>mn</w:t>
      </w:r>
      <w:r w:rsidR="009A567B" w:rsidRPr="009A567B">
        <w:rPr>
          <w:rFonts w:ascii="Calibri" w:hAnsi="Calibri" w:cs="Calibri"/>
          <w:sz w:val="22"/>
          <w:szCs w:val="22"/>
        </w:rPr>
        <w:t>a</w:t>
      </w:r>
      <w:r w:rsidR="009A567B">
        <w:rPr>
          <w:rFonts w:ascii="Calibri" w:hAnsi="Calibri" w:cs="Calibri"/>
          <w:sz w:val="22"/>
          <w:szCs w:val="22"/>
        </w:rPr>
        <w:t>s</w:t>
      </w:r>
      <w:r w:rsidR="009A567B" w:rsidRPr="009A567B">
        <w:rPr>
          <w:rFonts w:ascii="Calibri" w:hAnsi="Calibri" w:cs="Calibri"/>
          <w:sz w:val="22"/>
          <w:szCs w:val="22"/>
        </w:rPr>
        <w:t xml:space="preserve"> en retirada. </w:t>
      </w:r>
    </w:p>
    <w:p w14:paraId="786B0278" w14:textId="77777777" w:rsidR="009A567B" w:rsidRDefault="009A567B" w:rsidP="009A567B">
      <w:pPr>
        <w:spacing w:after="0"/>
        <w:jc w:val="both"/>
        <w:rPr>
          <w:rFonts w:ascii="Calibri" w:hAnsi="Calibri" w:cs="Calibri"/>
          <w:sz w:val="22"/>
          <w:szCs w:val="22"/>
        </w:rPr>
      </w:pPr>
    </w:p>
    <w:p w14:paraId="77F64811" w14:textId="322B6F4F" w:rsidR="000B490A" w:rsidRDefault="00BD3014" w:rsidP="00693146">
      <w:pPr>
        <w:spacing w:after="0"/>
        <w:jc w:val="both"/>
        <w:rPr>
          <w:rFonts w:ascii="Calibri" w:hAnsi="Calibri" w:cs="Calibri"/>
          <w:sz w:val="22"/>
          <w:szCs w:val="22"/>
        </w:rPr>
      </w:pPr>
      <w:r>
        <w:rPr>
          <w:rFonts w:ascii="Calibri" w:hAnsi="Calibri" w:cs="Calibri"/>
          <w:sz w:val="22"/>
          <w:szCs w:val="22"/>
        </w:rPr>
        <w:t>L</w:t>
      </w:r>
      <w:r w:rsidR="00B23DA4">
        <w:rPr>
          <w:rFonts w:ascii="Calibri" w:hAnsi="Calibri" w:cs="Calibri"/>
          <w:sz w:val="22"/>
          <w:szCs w:val="22"/>
        </w:rPr>
        <w:t xml:space="preserve">as unidades se disgregaron por secciones y los </w:t>
      </w:r>
      <w:r>
        <w:rPr>
          <w:rFonts w:ascii="Calibri" w:hAnsi="Calibri" w:cs="Calibri"/>
          <w:sz w:val="22"/>
          <w:szCs w:val="22"/>
        </w:rPr>
        <w:t xml:space="preserve">oficiales y </w:t>
      </w:r>
      <w:r w:rsidR="00B23DA4">
        <w:rPr>
          <w:rFonts w:ascii="Calibri" w:hAnsi="Calibri" w:cs="Calibri"/>
          <w:sz w:val="22"/>
          <w:szCs w:val="22"/>
        </w:rPr>
        <w:t>suboficiale</w:t>
      </w:r>
      <w:r>
        <w:rPr>
          <w:rFonts w:ascii="Calibri" w:hAnsi="Calibri" w:cs="Calibri"/>
          <w:sz w:val="22"/>
          <w:szCs w:val="22"/>
        </w:rPr>
        <w:t xml:space="preserve">s que quedaron, las </w:t>
      </w:r>
      <w:r w:rsidR="00B23DA4">
        <w:rPr>
          <w:rFonts w:ascii="Calibri" w:hAnsi="Calibri" w:cs="Calibri"/>
          <w:sz w:val="22"/>
          <w:szCs w:val="22"/>
        </w:rPr>
        <w:t>fue</w:t>
      </w:r>
      <w:r>
        <w:rPr>
          <w:rFonts w:ascii="Calibri" w:hAnsi="Calibri" w:cs="Calibri"/>
          <w:sz w:val="22"/>
          <w:szCs w:val="22"/>
        </w:rPr>
        <w:t>ron reagrupando</w:t>
      </w:r>
      <w:r w:rsidR="00B23DA4">
        <w:rPr>
          <w:rFonts w:ascii="Calibri" w:hAnsi="Calibri" w:cs="Calibri"/>
          <w:sz w:val="22"/>
          <w:szCs w:val="22"/>
        </w:rPr>
        <w:t xml:space="preserve"> por las diferentes lomas del campamento en dirección a la pista del Izumar, con el fin de cubrir a </w:t>
      </w:r>
      <w:r w:rsidR="00B23DA4" w:rsidRPr="00B23DA4">
        <w:rPr>
          <w:rFonts w:ascii="Calibri" w:hAnsi="Calibri" w:cs="Calibri"/>
          <w:sz w:val="22"/>
          <w:szCs w:val="22"/>
        </w:rPr>
        <w:t>la columna central</w:t>
      </w:r>
      <w:r w:rsidR="00B23DA4">
        <w:rPr>
          <w:rFonts w:ascii="Calibri" w:hAnsi="Calibri" w:cs="Calibri"/>
          <w:sz w:val="22"/>
          <w:szCs w:val="22"/>
        </w:rPr>
        <w:t xml:space="preserve">, que </w:t>
      </w:r>
      <w:r w:rsidR="00B23DA4" w:rsidRPr="00B23DA4">
        <w:rPr>
          <w:rFonts w:ascii="Calibri" w:hAnsi="Calibri" w:cs="Calibri"/>
          <w:sz w:val="22"/>
          <w:szCs w:val="22"/>
        </w:rPr>
        <w:t xml:space="preserve">recibió </w:t>
      </w:r>
      <w:r w:rsidR="00B23DA4">
        <w:rPr>
          <w:rFonts w:ascii="Calibri" w:hAnsi="Calibri" w:cs="Calibri"/>
          <w:sz w:val="22"/>
          <w:szCs w:val="22"/>
        </w:rPr>
        <w:t>todo tipo de ataques</w:t>
      </w:r>
      <w:r w:rsidR="00B23DA4" w:rsidRPr="00B23DA4">
        <w:rPr>
          <w:rFonts w:ascii="Calibri" w:hAnsi="Calibri" w:cs="Calibri"/>
          <w:sz w:val="22"/>
          <w:szCs w:val="22"/>
        </w:rPr>
        <w:t xml:space="preserve"> rompiendo el frágil</w:t>
      </w:r>
      <w:r w:rsidR="00B23DA4">
        <w:rPr>
          <w:rFonts w:ascii="Calibri" w:hAnsi="Calibri" w:cs="Calibri"/>
          <w:sz w:val="22"/>
          <w:szCs w:val="22"/>
        </w:rPr>
        <w:t xml:space="preserve"> </w:t>
      </w:r>
      <w:r w:rsidR="00B23DA4" w:rsidRPr="00B23DA4">
        <w:rPr>
          <w:rFonts w:ascii="Calibri" w:hAnsi="Calibri" w:cs="Calibri"/>
          <w:sz w:val="22"/>
          <w:szCs w:val="22"/>
        </w:rPr>
        <w:t>orden</w:t>
      </w:r>
      <w:r w:rsidR="00B23DA4">
        <w:rPr>
          <w:rFonts w:ascii="Calibri" w:hAnsi="Calibri" w:cs="Calibri"/>
          <w:sz w:val="22"/>
          <w:szCs w:val="22"/>
        </w:rPr>
        <w:t xml:space="preserve"> de marcha con el </w:t>
      </w:r>
      <w:r w:rsidR="00B23DA4" w:rsidRPr="00B23DA4">
        <w:rPr>
          <w:rFonts w:ascii="Calibri" w:hAnsi="Calibri" w:cs="Calibri"/>
          <w:sz w:val="22"/>
          <w:szCs w:val="22"/>
        </w:rPr>
        <w:t>que habían abandonado el campamento</w:t>
      </w:r>
      <w:r w:rsidR="00B23DA4">
        <w:rPr>
          <w:rFonts w:ascii="Calibri" w:hAnsi="Calibri" w:cs="Calibri"/>
          <w:sz w:val="22"/>
          <w:szCs w:val="22"/>
        </w:rPr>
        <w:t>,</w:t>
      </w:r>
      <w:r w:rsidR="00B23DA4" w:rsidRPr="00B23DA4">
        <w:rPr>
          <w:rFonts w:ascii="Calibri" w:hAnsi="Calibri" w:cs="Calibri"/>
          <w:sz w:val="22"/>
          <w:szCs w:val="22"/>
        </w:rPr>
        <w:t xml:space="preserve"> </w:t>
      </w:r>
      <w:r w:rsidR="000B490A">
        <w:rPr>
          <w:rFonts w:ascii="Calibri" w:hAnsi="Calibri" w:cs="Calibri"/>
          <w:sz w:val="22"/>
          <w:szCs w:val="22"/>
        </w:rPr>
        <w:t xml:space="preserve">al introducirse en el sendero del </w:t>
      </w:r>
      <w:r w:rsidR="009A567B">
        <w:rPr>
          <w:rFonts w:ascii="Calibri" w:hAnsi="Calibri" w:cs="Calibri"/>
          <w:sz w:val="22"/>
          <w:szCs w:val="22"/>
        </w:rPr>
        <w:t xml:space="preserve">Izumar, </w:t>
      </w:r>
      <w:r w:rsidR="009A567B" w:rsidRPr="00B23DA4">
        <w:rPr>
          <w:rFonts w:ascii="Calibri" w:hAnsi="Calibri" w:cs="Calibri"/>
          <w:sz w:val="22"/>
          <w:szCs w:val="22"/>
        </w:rPr>
        <w:t>donde</w:t>
      </w:r>
      <w:r w:rsidR="000B490A">
        <w:rPr>
          <w:rFonts w:ascii="Calibri" w:hAnsi="Calibri" w:cs="Calibri"/>
          <w:sz w:val="22"/>
          <w:szCs w:val="22"/>
        </w:rPr>
        <w:t xml:space="preserve"> se </w:t>
      </w:r>
      <w:r w:rsidR="00B23DA4" w:rsidRPr="00B23DA4">
        <w:rPr>
          <w:rFonts w:ascii="Calibri" w:hAnsi="Calibri" w:cs="Calibri"/>
          <w:sz w:val="22"/>
          <w:szCs w:val="22"/>
        </w:rPr>
        <w:t>inici</w:t>
      </w:r>
      <w:r w:rsidR="000B490A">
        <w:rPr>
          <w:rFonts w:ascii="Calibri" w:hAnsi="Calibri" w:cs="Calibri"/>
          <w:sz w:val="22"/>
          <w:szCs w:val="22"/>
        </w:rPr>
        <w:t>ó</w:t>
      </w:r>
      <w:r w:rsidR="00B23DA4" w:rsidRPr="00B23DA4">
        <w:rPr>
          <w:rFonts w:ascii="Calibri" w:hAnsi="Calibri" w:cs="Calibri"/>
          <w:sz w:val="22"/>
          <w:szCs w:val="22"/>
        </w:rPr>
        <w:t xml:space="preserve"> una carrera sin</w:t>
      </w:r>
      <w:r w:rsidR="00B23DA4">
        <w:rPr>
          <w:rFonts w:ascii="Calibri" w:hAnsi="Calibri" w:cs="Calibri"/>
          <w:sz w:val="22"/>
          <w:szCs w:val="22"/>
        </w:rPr>
        <w:t xml:space="preserve"> </w:t>
      </w:r>
      <w:r w:rsidR="00B23DA4" w:rsidRPr="00B23DA4">
        <w:rPr>
          <w:rFonts w:ascii="Calibri" w:hAnsi="Calibri" w:cs="Calibri"/>
          <w:sz w:val="22"/>
          <w:szCs w:val="22"/>
        </w:rPr>
        <w:t>control</w:t>
      </w:r>
      <w:r w:rsidR="00B23DA4">
        <w:rPr>
          <w:rFonts w:ascii="Calibri" w:hAnsi="Calibri" w:cs="Calibri"/>
          <w:sz w:val="22"/>
          <w:szCs w:val="22"/>
        </w:rPr>
        <w:t xml:space="preserve"> para poder alcanzar </w:t>
      </w:r>
      <w:r w:rsidR="00B23DA4" w:rsidRPr="00B23DA4">
        <w:rPr>
          <w:rFonts w:ascii="Calibri" w:hAnsi="Calibri" w:cs="Calibri"/>
          <w:sz w:val="22"/>
          <w:szCs w:val="22"/>
        </w:rPr>
        <w:t>la posición de Ben</w:t>
      </w:r>
      <w:r w:rsidR="00B23DA4">
        <w:rPr>
          <w:rFonts w:ascii="Calibri" w:hAnsi="Calibri" w:cs="Calibri"/>
          <w:sz w:val="22"/>
          <w:szCs w:val="22"/>
        </w:rPr>
        <w:t>-</w:t>
      </w:r>
      <w:r w:rsidR="00B23DA4" w:rsidRPr="00B23DA4">
        <w:rPr>
          <w:rFonts w:ascii="Calibri" w:hAnsi="Calibri" w:cs="Calibri"/>
          <w:sz w:val="22"/>
          <w:szCs w:val="22"/>
        </w:rPr>
        <w:t>Tieb.</w:t>
      </w:r>
    </w:p>
    <w:p w14:paraId="6FCF48E7" w14:textId="67579D42" w:rsidR="005262B0" w:rsidRDefault="00693146">
      <w:pPr>
        <w:spacing w:after="0"/>
        <w:jc w:val="both"/>
        <w:rPr>
          <w:rFonts w:ascii="Calibri" w:hAnsi="Calibri" w:cs="Calibri"/>
          <w:sz w:val="22"/>
          <w:szCs w:val="22"/>
        </w:rPr>
      </w:pPr>
      <w:r>
        <w:rPr>
          <w:rFonts w:ascii="Calibri" w:hAnsi="Calibri" w:cs="Calibri"/>
          <w:sz w:val="22"/>
          <w:szCs w:val="22"/>
        </w:rPr>
        <w:lastRenderedPageBreak/>
        <w:t xml:space="preserve">La senda que marcó el camino </w:t>
      </w:r>
      <w:r w:rsidRPr="00693146">
        <w:rPr>
          <w:rFonts w:ascii="Calibri" w:hAnsi="Calibri" w:cs="Calibri"/>
          <w:sz w:val="22"/>
          <w:szCs w:val="22"/>
        </w:rPr>
        <w:t>que un</w:t>
      </w:r>
      <w:r>
        <w:rPr>
          <w:rFonts w:ascii="Calibri" w:hAnsi="Calibri" w:cs="Calibri"/>
          <w:sz w:val="22"/>
          <w:szCs w:val="22"/>
        </w:rPr>
        <w:t>ió</w:t>
      </w:r>
      <w:r w:rsidRPr="00693146">
        <w:rPr>
          <w:rFonts w:ascii="Calibri" w:hAnsi="Calibri" w:cs="Calibri"/>
          <w:sz w:val="22"/>
          <w:szCs w:val="22"/>
        </w:rPr>
        <w:t xml:space="preserve"> el campamento de Annual con </w:t>
      </w:r>
      <w:r>
        <w:rPr>
          <w:rFonts w:ascii="Calibri" w:hAnsi="Calibri" w:cs="Calibri"/>
          <w:sz w:val="22"/>
          <w:szCs w:val="22"/>
        </w:rPr>
        <w:t xml:space="preserve">la posición de </w:t>
      </w:r>
      <w:r w:rsidRPr="00693146">
        <w:rPr>
          <w:rFonts w:ascii="Calibri" w:hAnsi="Calibri" w:cs="Calibri"/>
          <w:sz w:val="22"/>
          <w:szCs w:val="22"/>
        </w:rPr>
        <w:t>Ben</w:t>
      </w:r>
      <w:r>
        <w:rPr>
          <w:rFonts w:ascii="Calibri" w:hAnsi="Calibri" w:cs="Calibri"/>
          <w:sz w:val="22"/>
          <w:szCs w:val="22"/>
        </w:rPr>
        <w:t>-</w:t>
      </w:r>
      <w:r w:rsidRPr="00693146">
        <w:rPr>
          <w:rFonts w:ascii="Calibri" w:hAnsi="Calibri" w:cs="Calibri"/>
          <w:sz w:val="22"/>
          <w:szCs w:val="22"/>
        </w:rPr>
        <w:t>Tieb</w:t>
      </w:r>
      <w:r>
        <w:rPr>
          <w:rFonts w:ascii="Calibri" w:hAnsi="Calibri" w:cs="Calibri"/>
          <w:sz w:val="22"/>
          <w:szCs w:val="22"/>
        </w:rPr>
        <w:t xml:space="preserve">, comenzó </w:t>
      </w:r>
      <w:r w:rsidR="000B490A">
        <w:rPr>
          <w:rFonts w:ascii="Calibri" w:hAnsi="Calibri" w:cs="Calibri"/>
          <w:sz w:val="22"/>
          <w:szCs w:val="22"/>
        </w:rPr>
        <w:t>en</w:t>
      </w:r>
      <w:r>
        <w:rPr>
          <w:rFonts w:ascii="Calibri" w:hAnsi="Calibri" w:cs="Calibri"/>
          <w:sz w:val="22"/>
          <w:szCs w:val="22"/>
        </w:rPr>
        <w:t xml:space="preserve"> una llanura</w:t>
      </w:r>
      <w:r w:rsidRPr="00693146">
        <w:rPr>
          <w:rFonts w:ascii="Calibri" w:hAnsi="Calibri" w:cs="Calibri"/>
          <w:sz w:val="22"/>
          <w:szCs w:val="22"/>
        </w:rPr>
        <w:t xml:space="preserve"> de</w:t>
      </w:r>
      <w:r>
        <w:rPr>
          <w:rFonts w:ascii="Calibri" w:hAnsi="Calibri" w:cs="Calibri"/>
          <w:sz w:val="22"/>
          <w:szCs w:val="22"/>
        </w:rPr>
        <w:t>jando a la izquierda la loma de las Fuerzas Regulares, recorriendo</w:t>
      </w:r>
      <w:r w:rsidRPr="00693146">
        <w:rPr>
          <w:rFonts w:ascii="Calibri" w:hAnsi="Calibri" w:cs="Calibri"/>
          <w:sz w:val="22"/>
          <w:szCs w:val="22"/>
        </w:rPr>
        <w:t xml:space="preserve"> unos </w:t>
      </w:r>
      <w:r>
        <w:rPr>
          <w:rFonts w:ascii="Calibri" w:hAnsi="Calibri" w:cs="Calibri"/>
          <w:sz w:val="22"/>
          <w:szCs w:val="22"/>
        </w:rPr>
        <w:t>tres</w:t>
      </w:r>
      <w:r w:rsidRPr="00693146">
        <w:rPr>
          <w:rFonts w:ascii="Calibri" w:hAnsi="Calibri" w:cs="Calibri"/>
          <w:sz w:val="22"/>
          <w:szCs w:val="22"/>
        </w:rPr>
        <w:t xml:space="preserve"> kilómetros</w:t>
      </w:r>
      <w:r>
        <w:rPr>
          <w:rFonts w:ascii="Calibri" w:hAnsi="Calibri" w:cs="Calibri"/>
          <w:sz w:val="22"/>
          <w:szCs w:val="22"/>
        </w:rPr>
        <w:t>. L</w:t>
      </w:r>
      <w:r w:rsidRPr="00693146">
        <w:rPr>
          <w:rFonts w:ascii="Calibri" w:hAnsi="Calibri" w:cs="Calibri"/>
          <w:sz w:val="22"/>
          <w:szCs w:val="22"/>
        </w:rPr>
        <w:t>as fuerzas en retirada</w:t>
      </w:r>
      <w:r>
        <w:rPr>
          <w:rFonts w:ascii="Calibri" w:hAnsi="Calibri" w:cs="Calibri"/>
          <w:sz w:val="22"/>
          <w:szCs w:val="22"/>
        </w:rPr>
        <w:t xml:space="preserve"> se movieron</w:t>
      </w:r>
      <w:r w:rsidRPr="00693146">
        <w:rPr>
          <w:rFonts w:ascii="Calibri" w:hAnsi="Calibri" w:cs="Calibri"/>
          <w:sz w:val="22"/>
          <w:szCs w:val="22"/>
        </w:rPr>
        <w:t xml:space="preserve"> con</w:t>
      </w:r>
      <w:r>
        <w:rPr>
          <w:rFonts w:ascii="Calibri" w:hAnsi="Calibri" w:cs="Calibri"/>
          <w:sz w:val="22"/>
          <w:szCs w:val="22"/>
        </w:rPr>
        <w:t xml:space="preserve"> </w:t>
      </w:r>
      <w:r w:rsidRPr="00693146">
        <w:rPr>
          <w:rFonts w:ascii="Calibri" w:hAnsi="Calibri" w:cs="Calibri"/>
          <w:sz w:val="22"/>
          <w:szCs w:val="22"/>
        </w:rPr>
        <w:t>cierta rapidez</w:t>
      </w:r>
      <w:r>
        <w:rPr>
          <w:rFonts w:ascii="Calibri" w:hAnsi="Calibri" w:cs="Calibri"/>
          <w:sz w:val="22"/>
          <w:szCs w:val="22"/>
        </w:rPr>
        <w:t xml:space="preserve"> en este tramo</w:t>
      </w:r>
      <w:r w:rsidRPr="00693146">
        <w:rPr>
          <w:rFonts w:ascii="Calibri" w:hAnsi="Calibri" w:cs="Calibri"/>
          <w:sz w:val="22"/>
          <w:szCs w:val="22"/>
        </w:rPr>
        <w:t xml:space="preserve">. </w:t>
      </w:r>
      <w:r>
        <w:rPr>
          <w:rFonts w:ascii="Calibri" w:hAnsi="Calibri" w:cs="Calibri"/>
          <w:sz w:val="22"/>
          <w:szCs w:val="22"/>
        </w:rPr>
        <w:t xml:space="preserve">Al comenzar la subida del paso estrecho de los barrancos del Izumar, </w:t>
      </w:r>
      <w:r w:rsidRPr="00693146">
        <w:rPr>
          <w:rFonts w:ascii="Calibri" w:hAnsi="Calibri" w:cs="Calibri"/>
          <w:sz w:val="22"/>
          <w:szCs w:val="22"/>
        </w:rPr>
        <w:t>de</w:t>
      </w:r>
      <w:r>
        <w:rPr>
          <w:rFonts w:ascii="Calibri" w:hAnsi="Calibri" w:cs="Calibri"/>
          <w:sz w:val="22"/>
          <w:szCs w:val="22"/>
        </w:rPr>
        <w:t xml:space="preserve"> </w:t>
      </w:r>
      <w:r w:rsidR="00CC3858">
        <w:rPr>
          <w:rFonts w:ascii="Calibri" w:hAnsi="Calibri" w:cs="Calibri"/>
          <w:sz w:val="22"/>
          <w:szCs w:val="22"/>
        </w:rPr>
        <w:t>aproximadamente</w:t>
      </w:r>
      <w:r w:rsidRPr="00693146">
        <w:rPr>
          <w:rFonts w:ascii="Calibri" w:hAnsi="Calibri" w:cs="Calibri"/>
          <w:sz w:val="22"/>
          <w:szCs w:val="22"/>
        </w:rPr>
        <w:t xml:space="preserve"> </w:t>
      </w:r>
      <w:r>
        <w:rPr>
          <w:rFonts w:ascii="Calibri" w:hAnsi="Calibri" w:cs="Calibri"/>
          <w:sz w:val="22"/>
          <w:szCs w:val="22"/>
        </w:rPr>
        <w:t>tres</w:t>
      </w:r>
      <w:r w:rsidRPr="00693146">
        <w:rPr>
          <w:rFonts w:ascii="Calibri" w:hAnsi="Calibri" w:cs="Calibri"/>
          <w:sz w:val="22"/>
          <w:szCs w:val="22"/>
        </w:rPr>
        <w:t xml:space="preserve"> kilómetro</w:t>
      </w:r>
      <w:r w:rsidR="00CC3858">
        <w:rPr>
          <w:rFonts w:ascii="Calibri" w:hAnsi="Calibri" w:cs="Calibri"/>
          <w:sz w:val="22"/>
          <w:szCs w:val="22"/>
        </w:rPr>
        <w:t xml:space="preserve">s de recorrido bordeando barrancos y desfiladeros, a ambos lados del </w:t>
      </w:r>
      <w:r w:rsidRPr="00693146">
        <w:rPr>
          <w:rFonts w:ascii="Calibri" w:hAnsi="Calibri" w:cs="Calibri"/>
          <w:sz w:val="22"/>
          <w:szCs w:val="22"/>
        </w:rPr>
        <w:t>sendero</w:t>
      </w:r>
      <w:r w:rsidR="00CC3858">
        <w:rPr>
          <w:rFonts w:ascii="Calibri" w:hAnsi="Calibri" w:cs="Calibri"/>
          <w:sz w:val="22"/>
          <w:szCs w:val="22"/>
        </w:rPr>
        <w:t xml:space="preserve">, los rifeños de las harkas insurgentes </w:t>
      </w:r>
      <w:r w:rsidR="00CC3858" w:rsidRPr="00693146">
        <w:rPr>
          <w:rFonts w:ascii="Calibri" w:hAnsi="Calibri" w:cs="Calibri"/>
          <w:sz w:val="22"/>
          <w:szCs w:val="22"/>
        </w:rPr>
        <w:t>rodea</w:t>
      </w:r>
      <w:r w:rsidR="00CC3858">
        <w:rPr>
          <w:rFonts w:ascii="Calibri" w:hAnsi="Calibri" w:cs="Calibri"/>
          <w:sz w:val="22"/>
          <w:szCs w:val="22"/>
        </w:rPr>
        <w:t xml:space="preserve">ron todas las </w:t>
      </w:r>
      <w:r w:rsidR="00CC3858" w:rsidRPr="00693146">
        <w:rPr>
          <w:rFonts w:ascii="Calibri" w:hAnsi="Calibri" w:cs="Calibri"/>
          <w:sz w:val="22"/>
          <w:szCs w:val="22"/>
        </w:rPr>
        <w:t>lo</w:t>
      </w:r>
      <w:r w:rsidR="00CC3858">
        <w:rPr>
          <w:rFonts w:ascii="Calibri" w:hAnsi="Calibri" w:cs="Calibri"/>
          <w:sz w:val="22"/>
          <w:szCs w:val="22"/>
        </w:rPr>
        <w:t>m</w:t>
      </w:r>
      <w:r w:rsidR="00CC3858" w:rsidRPr="00693146">
        <w:rPr>
          <w:rFonts w:ascii="Calibri" w:hAnsi="Calibri" w:cs="Calibri"/>
          <w:sz w:val="22"/>
          <w:szCs w:val="22"/>
        </w:rPr>
        <w:t>as</w:t>
      </w:r>
      <w:r w:rsidR="00CC3858">
        <w:rPr>
          <w:rFonts w:ascii="Calibri" w:hAnsi="Calibri" w:cs="Calibri"/>
          <w:sz w:val="22"/>
          <w:szCs w:val="22"/>
        </w:rPr>
        <w:t>, parapetándose</w:t>
      </w:r>
      <w:r w:rsidR="000B490A">
        <w:rPr>
          <w:rFonts w:ascii="Calibri" w:hAnsi="Calibri" w:cs="Calibri"/>
          <w:sz w:val="22"/>
          <w:szCs w:val="22"/>
        </w:rPr>
        <w:t xml:space="preserve"> en las alturas</w:t>
      </w:r>
      <w:r w:rsidR="00CC3858">
        <w:rPr>
          <w:rFonts w:ascii="Calibri" w:hAnsi="Calibri" w:cs="Calibri"/>
          <w:sz w:val="22"/>
          <w:szCs w:val="22"/>
        </w:rPr>
        <w:t xml:space="preserve"> y esperando aniquilar en aquel</w:t>
      </w:r>
      <w:r w:rsidR="000B490A">
        <w:rPr>
          <w:rFonts w:ascii="Calibri" w:hAnsi="Calibri" w:cs="Calibri"/>
          <w:sz w:val="22"/>
          <w:szCs w:val="22"/>
        </w:rPr>
        <w:t>los</w:t>
      </w:r>
      <w:r w:rsidR="00CC3858">
        <w:rPr>
          <w:rFonts w:ascii="Calibri" w:hAnsi="Calibri" w:cs="Calibri"/>
          <w:sz w:val="22"/>
          <w:szCs w:val="22"/>
        </w:rPr>
        <w:t xml:space="preserve"> paso</w:t>
      </w:r>
      <w:r w:rsidR="000B490A">
        <w:rPr>
          <w:rFonts w:ascii="Calibri" w:hAnsi="Calibri" w:cs="Calibri"/>
          <w:sz w:val="22"/>
          <w:szCs w:val="22"/>
        </w:rPr>
        <w:t>s</w:t>
      </w:r>
      <w:r w:rsidR="00ED7353">
        <w:rPr>
          <w:rFonts w:ascii="Calibri" w:hAnsi="Calibri" w:cs="Calibri"/>
          <w:sz w:val="22"/>
          <w:szCs w:val="22"/>
        </w:rPr>
        <w:t xml:space="preserve"> </w:t>
      </w:r>
      <w:r w:rsidR="000B490A">
        <w:rPr>
          <w:rFonts w:ascii="Calibri" w:hAnsi="Calibri" w:cs="Calibri"/>
          <w:sz w:val="22"/>
          <w:szCs w:val="22"/>
        </w:rPr>
        <w:t>a</w:t>
      </w:r>
      <w:r w:rsidR="00CC3858">
        <w:rPr>
          <w:rFonts w:ascii="Calibri" w:hAnsi="Calibri" w:cs="Calibri"/>
          <w:sz w:val="22"/>
          <w:szCs w:val="22"/>
        </w:rPr>
        <w:t>l grueso de la</w:t>
      </w:r>
      <w:r w:rsidR="00ED7353">
        <w:rPr>
          <w:rFonts w:ascii="Calibri" w:hAnsi="Calibri" w:cs="Calibri"/>
          <w:sz w:val="22"/>
          <w:szCs w:val="22"/>
        </w:rPr>
        <w:t>s</w:t>
      </w:r>
      <w:r w:rsidR="00CC3858">
        <w:rPr>
          <w:rFonts w:ascii="Calibri" w:hAnsi="Calibri" w:cs="Calibri"/>
          <w:sz w:val="22"/>
          <w:szCs w:val="22"/>
        </w:rPr>
        <w:t xml:space="preserve"> columna</w:t>
      </w:r>
      <w:r w:rsidR="00ED7353">
        <w:rPr>
          <w:rFonts w:ascii="Calibri" w:hAnsi="Calibri" w:cs="Calibri"/>
          <w:sz w:val="22"/>
          <w:szCs w:val="22"/>
        </w:rPr>
        <w:t>s</w:t>
      </w:r>
      <w:r w:rsidR="00CC3858">
        <w:rPr>
          <w:rFonts w:ascii="Calibri" w:hAnsi="Calibri" w:cs="Calibri"/>
          <w:sz w:val="22"/>
          <w:szCs w:val="22"/>
        </w:rPr>
        <w:t xml:space="preserve"> y </w:t>
      </w:r>
      <w:r w:rsidRPr="00693146">
        <w:rPr>
          <w:rFonts w:ascii="Calibri" w:hAnsi="Calibri" w:cs="Calibri"/>
          <w:sz w:val="22"/>
          <w:szCs w:val="22"/>
        </w:rPr>
        <w:t>la</w:t>
      </w:r>
      <w:r w:rsidR="00CC3858">
        <w:rPr>
          <w:rFonts w:ascii="Calibri" w:hAnsi="Calibri" w:cs="Calibri"/>
          <w:sz w:val="22"/>
          <w:szCs w:val="22"/>
        </w:rPr>
        <w:t xml:space="preserve"> </w:t>
      </w:r>
      <w:r w:rsidRPr="00693146">
        <w:rPr>
          <w:rFonts w:ascii="Calibri" w:hAnsi="Calibri" w:cs="Calibri"/>
          <w:sz w:val="22"/>
          <w:szCs w:val="22"/>
        </w:rPr>
        <w:t>resistencia</w:t>
      </w:r>
      <w:r w:rsidR="00CC3858">
        <w:rPr>
          <w:rFonts w:ascii="Calibri" w:hAnsi="Calibri" w:cs="Calibri"/>
          <w:sz w:val="22"/>
          <w:szCs w:val="22"/>
        </w:rPr>
        <w:t xml:space="preserve"> que presentasen</w:t>
      </w:r>
      <w:r w:rsidRPr="00693146">
        <w:rPr>
          <w:rFonts w:ascii="Calibri" w:hAnsi="Calibri" w:cs="Calibri"/>
          <w:sz w:val="22"/>
          <w:szCs w:val="22"/>
        </w:rPr>
        <w:t xml:space="preserve"> las fuerzas de protección</w:t>
      </w:r>
      <w:r w:rsidR="000B490A">
        <w:rPr>
          <w:rFonts w:ascii="Calibri" w:hAnsi="Calibri" w:cs="Calibri"/>
          <w:sz w:val="22"/>
          <w:szCs w:val="22"/>
        </w:rPr>
        <w:t xml:space="preserve"> que las acompañaron.</w:t>
      </w:r>
    </w:p>
    <w:p w14:paraId="3F6E3989" w14:textId="77777777" w:rsidR="0029563B" w:rsidRDefault="0029563B">
      <w:pPr>
        <w:spacing w:after="0"/>
        <w:jc w:val="both"/>
        <w:rPr>
          <w:rFonts w:ascii="Calibri" w:hAnsi="Calibri" w:cs="Calibri"/>
          <w:sz w:val="22"/>
          <w:szCs w:val="22"/>
        </w:rPr>
      </w:pPr>
    </w:p>
    <w:p w14:paraId="459D4D8F" w14:textId="77777777" w:rsidR="000B490A" w:rsidRDefault="000B490A" w:rsidP="000B490A">
      <w:pPr>
        <w:spacing w:after="0"/>
        <w:jc w:val="both"/>
        <w:rPr>
          <w:rFonts w:ascii="Calibri" w:hAnsi="Calibri" w:cs="Calibri"/>
          <w:sz w:val="22"/>
          <w:szCs w:val="22"/>
        </w:rPr>
      </w:pPr>
      <w:r w:rsidRPr="00B23DA4">
        <w:rPr>
          <w:rFonts w:ascii="Calibri" w:hAnsi="Calibri" w:cs="Calibri"/>
          <w:sz w:val="22"/>
          <w:szCs w:val="22"/>
        </w:rPr>
        <w:t xml:space="preserve">En </w:t>
      </w:r>
      <w:r>
        <w:rPr>
          <w:rFonts w:ascii="Calibri" w:hAnsi="Calibri" w:cs="Calibri"/>
          <w:sz w:val="22"/>
          <w:szCs w:val="22"/>
        </w:rPr>
        <w:t xml:space="preserve">el campamento de </w:t>
      </w:r>
      <w:r w:rsidRPr="00B23DA4">
        <w:rPr>
          <w:rFonts w:ascii="Calibri" w:hAnsi="Calibri" w:cs="Calibri"/>
          <w:sz w:val="22"/>
          <w:szCs w:val="22"/>
        </w:rPr>
        <w:t xml:space="preserve">Annual, </w:t>
      </w:r>
      <w:r>
        <w:rPr>
          <w:rFonts w:ascii="Calibri" w:hAnsi="Calibri" w:cs="Calibri"/>
          <w:sz w:val="22"/>
          <w:szCs w:val="22"/>
        </w:rPr>
        <w:t xml:space="preserve">consciente y convencido de una </w:t>
      </w:r>
      <w:r w:rsidRPr="00B23DA4">
        <w:rPr>
          <w:rFonts w:ascii="Calibri" w:hAnsi="Calibri" w:cs="Calibri"/>
          <w:sz w:val="22"/>
          <w:szCs w:val="22"/>
        </w:rPr>
        <w:t>muerte</w:t>
      </w:r>
      <w:r>
        <w:rPr>
          <w:rFonts w:ascii="Calibri" w:hAnsi="Calibri" w:cs="Calibri"/>
          <w:sz w:val="22"/>
          <w:szCs w:val="22"/>
        </w:rPr>
        <w:t xml:space="preserve"> segura</w:t>
      </w:r>
      <w:r w:rsidRPr="00B23DA4">
        <w:rPr>
          <w:rFonts w:ascii="Calibri" w:hAnsi="Calibri" w:cs="Calibri"/>
          <w:sz w:val="22"/>
          <w:szCs w:val="22"/>
        </w:rPr>
        <w:t xml:space="preserve">, </w:t>
      </w:r>
      <w:r>
        <w:rPr>
          <w:rFonts w:ascii="Calibri" w:hAnsi="Calibri" w:cs="Calibri"/>
          <w:sz w:val="22"/>
          <w:szCs w:val="22"/>
        </w:rPr>
        <w:t xml:space="preserve">se </w:t>
      </w:r>
      <w:r w:rsidRPr="00B23DA4">
        <w:rPr>
          <w:rFonts w:ascii="Calibri" w:hAnsi="Calibri" w:cs="Calibri"/>
          <w:sz w:val="22"/>
          <w:szCs w:val="22"/>
        </w:rPr>
        <w:t xml:space="preserve">quedó el </w:t>
      </w:r>
      <w:r>
        <w:rPr>
          <w:rFonts w:ascii="Calibri" w:hAnsi="Calibri" w:cs="Calibri"/>
          <w:sz w:val="22"/>
          <w:szCs w:val="22"/>
        </w:rPr>
        <w:t>Comandante G</w:t>
      </w:r>
      <w:r w:rsidRPr="00B23DA4">
        <w:rPr>
          <w:rFonts w:ascii="Calibri" w:hAnsi="Calibri" w:cs="Calibri"/>
          <w:sz w:val="22"/>
          <w:szCs w:val="22"/>
        </w:rPr>
        <w:t xml:space="preserve">eneral </w:t>
      </w:r>
      <w:r>
        <w:rPr>
          <w:rFonts w:ascii="Calibri" w:hAnsi="Calibri" w:cs="Calibri"/>
          <w:sz w:val="22"/>
          <w:szCs w:val="22"/>
        </w:rPr>
        <w:t xml:space="preserve">Manuel Fernández </w:t>
      </w:r>
      <w:r w:rsidRPr="00B23DA4">
        <w:rPr>
          <w:rFonts w:ascii="Calibri" w:hAnsi="Calibri" w:cs="Calibri"/>
          <w:sz w:val="22"/>
          <w:szCs w:val="22"/>
        </w:rPr>
        <w:t>Silvestre,</w:t>
      </w:r>
      <w:r>
        <w:rPr>
          <w:rFonts w:ascii="Calibri" w:hAnsi="Calibri" w:cs="Calibri"/>
          <w:sz w:val="22"/>
          <w:szCs w:val="22"/>
        </w:rPr>
        <w:t xml:space="preserve"> sin sus ayudantes a quienes ordenó retirarse. </w:t>
      </w:r>
      <w:r w:rsidRPr="00E97865">
        <w:rPr>
          <w:rFonts w:ascii="Calibri" w:hAnsi="Calibri" w:cs="Calibri"/>
          <w:sz w:val="22"/>
          <w:szCs w:val="22"/>
        </w:rPr>
        <w:t>Quizá en pocos casos</w:t>
      </w:r>
      <w:r>
        <w:rPr>
          <w:rFonts w:ascii="Calibri" w:hAnsi="Calibri" w:cs="Calibri"/>
          <w:sz w:val="22"/>
          <w:szCs w:val="22"/>
        </w:rPr>
        <w:t>, se haya presentado una situación</w:t>
      </w:r>
      <w:r w:rsidRPr="00E97865">
        <w:rPr>
          <w:rFonts w:ascii="Calibri" w:hAnsi="Calibri" w:cs="Calibri"/>
          <w:sz w:val="22"/>
          <w:szCs w:val="22"/>
        </w:rPr>
        <w:t xml:space="preserve"> tan</w:t>
      </w:r>
      <w:r>
        <w:rPr>
          <w:rFonts w:ascii="Calibri" w:hAnsi="Calibri" w:cs="Calibri"/>
          <w:sz w:val="22"/>
          <w:szCs w:val="22"/>
        </w:rPr>
        <w:t xml:space="preserve"> similar,</w:t>
      </w:r>
      <w:r w:rsidRPr="00E97865">
        <w:rPr>
          <w:rFonts w:ascii="Calibri" w:hAnsi="Calibri" w:cs="Calibri"/>
          <w:sz w:val="22"/>
          <w:szCs w:val="22"/>
        </w:rPr>
        <w:t xml:space="preserve"> como en las</w:t>
      </w:r>
      <w:r>
        <w:rPr>
          <w:rFonts w:ascii="Calibri" w:hAnsi="Calibri" w:cs="Calibri"/>
          <w:sz w:val="22"/>
          <w:szCs w:val="22"/>
        </w:rPr>
        <w:t xml:space="preserve"> órdenes que se dispusieron </w:t>
      </w:r>
      <w:r w:rsidRPr="00E97865">
        <w:rPr>
          <w:rFonts w:ascii="Calibri" w:hAnsi="Calibri" w:cs="Calibri"/>
          <w:sz w:val="22"/>
          <w:szCs w:val="22"/>
        </w:rPr>
        <w:t xml:space="preserve">para la retirada de </w:t>
      </w:r>
      <w:r>
        <w:rPr>
          <w:rFonts w:ascii="Calibri" w:hAnsi="Calibri" w:cs="Calibri"/>
          <w:sz w:val="22"/>
          <w:szCs w:val="22"/>
        </w:rPr>
        <w:t xml:space="preserve">la posición de </w:t>
      </w:r>
      <w:r w:rsidRPr="00E97865">
        <w:rPr>
          <w:rFonts w:ascii="Calibri" w:hAnsi="Calibri" w:cs="Calibri"/>
          <w:sz w:val="22"/>
          <w:szCs w:val="22"/>
        </w:rPr>
        <w:t>Annual</w:t>
      </w:r>
      <w:r>
        <w:rPr>
          <w:rFonts w:ascii="Calibri" w:hAnsi="Calibri" w:cs="Calibri"/>
          <w:sz w:val="22"/>
          <w:szCs w:val="22"/>
        </w:rPr>
        <w:t xml:space="preserve">, </w:t>
      </w:r>
      <w:r w:rsidRPr="005262B0">
        <w:rPr>
          <w:rFonts w:ascii="Calibri" w:hAnsi="Calibri" w:cs="Calibri"/>
          <w:sz w:val="22"/>
          <w:szCs w:val="22"/>
        </w:rPr>
        <w:t>pues</w:t>
      </w:r>
      <w:r>
        <w:rPr>
          <w:rFonts w:ascii="Calibri" w:hAnsi="Calibri" w:cs="Calibri"/>
          <w:sz w:val="22"/>
          <w:szCs w:val="22"/>
        </w:rPr>
        <w:t xml:space="preserve"> aquel escenario fue fiel</w:t>
      </w:r>
      <w:r w:rsidRPr="005262B0">
        <w:rPr>
          <w:rFonts w:ascii="Calibri" w:hAnsi="Calibri" w:cs="Calibri"/>
          <w:sz w:val="22"/>
          <w:szCs w:val="22"/>
        </w:rPr>
        <w:t xml:space="preserve"> reflejo </w:t>
      </w:r>
      <w:r>
        <w:rPr>
          <w:rFonts w:ascii="Calibri" w:hAnsi="Calibri" w:cs="Calibri"/>
          <w:sz w:val="22"/>
          <w:szCs w:val="22"/>
        </w:rPr>
        <w:t xml:space="preserve">de la teoría que el filósofo y tratadista prusiano </w:t>
      </w:r>
      <w:r w:rsidRPr="005262B0">
        <w:rPr>
          <w:rFonts w:ascii="Calibri" w:hAnsi="Calibri" w:cs="Calibri"/>
          <w:sz w:val="22"/>
          <w:szCs w:val="22"/>
        </w:rPr>
        <w:t>Carl Von Clausewitz e</w:t>
      </w:r>
      <w:r>
        <w:rPr>
          <w:rFonts w:ascii="Calibri" w:hAnsi="Calibri" w:cs="Calibri"/>
          <w:sz w:val="22"/>
          <w:szCs w:val="22"/>
        </w:rPr>
        <w:t xml:space="preserve">xpuso años atrás en su obra, </w:t>
      </w:r>
      <w:r w:rsidRPr="00060AFE">
        <w:rPr>
          <w:rFonts w:ascii="Calibri" w:hAnsi="Calibri" w:cs="Calibri"/>
          <w:i/>
          <w:iCs/>
          <w:sz w:val="22"/>
          <w:szCs w:val="22"/>
        </w:rPr>
        <w:t>«</w:t>
      </w:r>
      <w:r w:rsidRPr="00E97865">
        <w:rPr>
          <w:rFonts w:ascii="Calibri" w:hAnsi="Calibri" w:cs="Calibri"/>
          <w:i/>
          <w:iCs/>
          <w:sz w:val="22"/>
          <w:szCs w:val="22"/>
        </w:rPr>
        <w:t>La guerra implica incertidumbre</w:t>
      </w:r>
      <w:r>
        <w:rPr>
          <w:rFonts w:ascii="Calibri" w:hAnsi="Calibri" w:cs="Calibri"/>
          <w:i/>
          <w:iCs/>
          <w:sz w:val="22"/>
          <w:szCs w:val="22"/>
        </w:rPr>
        <w:t xml:space="preserve">, </w:t>
      </w:r>
      <w:r w:rsidRPr="00E97865">
        <w:rPr>
          <w:rFonts w:ascii="Calibri" w:hAnsi="Calibri" w:cs="Calibri"/>
          <w:i/>
          <w:iCs/>
          <w:sz w:val="22"/>
          <w:szCs w:val="22"/>
        </w:rPr>
        <w:t>tres cuartas partes de las cosas sobre las cuales se basa</w:t>
      </w:r>
      <w:r w:rsidRPr="00060AFE">
        <w:rPr>
          <w:rFonts w:ascii="Calibri" w:hAnsi="Calibri" w:cs="Calibri"/>
          <w:i/>
          <w:iCs/>
          <w:sz w:val="22"/>
          <w:szCs w:val="22"/>
        </w:rPr>
        <w:t xml:space="preserve"> </w:t>
      </w:r>
      <w:r w:rsidRPr="00E97865">
        <w:rPr>
          <w:rFonts w:ascii="Calibri" w:hAnsi="Calibri" w:cs="Calibri"/>
          <w:i/>
          <w:iCs/>
          <w:sz w:val="22"/>
          <w:szCs w:val="22"/>
        </w:rPr>
        <w:t>la acción en la guerra</w:t>
      </w:r>
      <w:r>
        <w:rPr>
          <w:rFonts w:ascii="Calibri" w:hAnsi="Calibri" w:cs="Calibri"/>
          <w:i/>
          <w:iCs/>
          <w:sz w:val="22"/>
          <w:szCs w:val="22"/>
        </w:rPr>
        <w:t>,</w:t>
      </w:r>
      <w:r w:rsidRPr="00E97865">
        <w:rPr>
          <w:rFonts w:ascii="Calibri" w:hAnsi="Calibri" w:cs="Calibri"/>
          <w:i/>
          <w:iCs/>
          <w:sz w:val="22"/>
          <w:szCs w:val="22"/>
        </w:rPr>
        <w:t xml:space="preserve"> yacen ocultas en la bruma de una incertidumbre más o</w:t>
      </w:r>
      <w:r w:rsidRPr="00060AFE">
        <w:rPr>
          <w:rFonts w:ascii="Calibri" w:hAnsi="Calibri" w:cs="Calibri"/>
          <w:i/>
          <w:iCs/>
          <w:sz w:val="22"/>
          <w:szCs w:val="22"/>
        </w:rPr>
        <w:t xml:space="preserve"> </w:t>
      </w:r>
      <w:r w:rsidRPr="00E97865">
        <w:rPr>
          <w:rFonts w:ascii="Calibri" w:hAnsi="Calibri" w:cs="Calibri"/>
          <w:i/>
          <w:iCs/>
          <w:sz w:val="22"/>
          <w:szCs w:val="22"/>
        </w:rPr>
        <w:t>menos grande</w:t>
      </w:r>
      <w:r w:rsidRPr="00060AFE">
        <w:rPr>
          <w:rFonts w:ascii="Calibri" w:hAnsi="Calibri" w:cs="Calibri"/>
          <w:i/>
          <w:iCs/>
          <w:sz w:val="22"/>
          <w:szCs w:val="22"/>
        </w:rPr>
        <w:t>»</w:t>
      </w:r>
      <w:r>
        <w:rPr>
          <w:rFonts w:ascii="Calibri" w:hAnsi="Calibri" w:cs="Calibri"/>
          <w:sz w:val="22"/>
          <w:szCs w:val="22"/>
        </w:rPr>
        <w:t xml:space="preserve"> </w:t>
      </w:r>
    </w:p>
    <w:p w14:paraId="1F4A3059" w14:textId="77777777" w:rsidR="0029563B" w:rsidRDefault="0029563B" w:rsidP="000B490A">
      <w:pPr>
        <w:spacing w:after="0"/>
        <w:jc w:val="both"/>
        <w:rPr>
          <w:rFonts w:ascii="Calibri" w:hAnsi="Calibri" w:cs="Calibri"/>
          <w:sz w:val="22"/>
          <w:szCs w:val="22"/>
        </w:rPr>
      </w:pPr>
    </w:p>
    <w:p w14:paraId="7795A3A6" w14:textId="1AAB332D" w:rsidR="0029563B" w:rsidRDefault="0029563B" w:rsidP="000B490A">
      <w:pPr>
        <w:spacing w:after="0"/>
        <w:jc w:val="both"/>
        <w:rPr>
          <w:rFonts w:ascii="Calibri" w:hAnsi="Calibri" w:cs="Calibri"/>
          <w:sz w:val="22"/>
          <w:szCs w:val="22"/>
        </w:rPr>
      </w:pPr>
      <w:r>
        <w:rPr>
          <w:rFonts w:ascii="Calibri" w:hAnsi="Calibri" w:cs="Calibri"/>
          <w:sz w:val="22"/>
          <w:szCs w:val="22"/>
        </w:rPr>
        <w:t>Los disparos que realizaron los rifeños insurgentes, en ocasiones se efectuaron</w:t>
      </w:r>
      <w:r w:rsidRPr="00693146">
        <w:rPr>
          <w:rFonts w:ascii="Calibri" w:hAnsi="Calibri" w:cs="Calibri"/>
          <w:sz w:val="22"/>
          <w:szCs w:val="22"/>
        </w:rPr>
        <w:t xml:space="preserve"> </w:t>
      </w:r>
      <w:r>
        <w:rPr>
          <w:rFonts w:ascii="Calibri" w:hAnsi="Calibri" w:cs="Calibri"/>
          <w:sz w:val="22"/>
          <w:szCs w:val="22"/>
        </w:rPr>
        <w:t>«</w:t>
      </w:r>
      <w:r w:rsidRPr="00693146">
        <w:rPr>
          <w:rFonts w:ascii="Calibri" w:hAnsi="Calibri" w:cs="Calibri"/>
          <w:sz w:val="22"/>
          <w:szCs w:val="22"/>
        </w:rPr>
        <w:t>a ciegas</w:t>
      </w:r>
      <w:r>
        <w:rPr>
          <w:rFonts w:ascii="Calibri" w:hAnsi="Calibri" w:cs="Calibri"/>
          <w:sz w:val="22"/>
          <w:szCs w:val="22"/>
        </w:rPr>
        <w:t>»</w:t>
      </w:r>
      <w:r w:rsidRPr="00693146">
        <w:rPr>
          <w:rFonts w:ascii="Calibri" w:hAnsi="Calibri" w:cs="Calibri"/>
          <w:sz w:val="22"/>
          <w:szCs w:val="22"/>
        </w:rPr>
        <w:t xml:space="preserve"> </w:t>
      </w:r>
      <w:r>
        <w:rPr>
          <w:rFonts w:ascii="Calibri" w:hAnsi="Calibri" w:cs="Calibri"/>
          <w:sz w:val="22"/>
          <w:szCs w:val="22"/>
        </w:rPr>
        <w:t>debido a</w:t>
      </w:r>
      <w:r w:rsidRPr="00693146">
        <w:rPr>
          <w:rFonts w:ascii="Calibri" w:hAnsi="Calibri" w:cs="Calibri"/>
          <w:sz w:val="22"/>
          <w:szCs w:val="22"/>
        </w:rPr>
        <w:t xml:space="preserve"> la</w:t>
      </w:r>
      <w:r>
        <w:rPr>
          <w:rFonts w:ascii="Calibri" w:hAnsi="Calibri" w:cs="Calibri"/>
          <w:sz w:val="22"/>
          <w:szCs w:val="22"/>
        </w:rPr>
        <w:t xml:space="preserve"> excesiva</w:t>
      </w:r>
      <w:r w:rsidRPr="00693146">
        <w:rPr>
          <w:rFonts w:ascii="Calibri" w:hAnsi="Calibri" w:cs="Calibri"/>
          <w:sz w:val="22"/>
          <w:szCs w:val="22"/>
        </w:rPr>
        <w:t xml:space="preserve"> polvareda</w:t>
      </w:r>
      <w:r>
        <w:rPr>
          <w:rFonts w:ascii="Calibri" w:hAnsi="Calibri" w:cs="Calibri"/>
          <w:sz w:val="22"/>
          <w:szCs w:val="22"/>
        </w:rPr>
        <w:t xml:space="preserve"> que</w:t>
      </w:r>
      <w:r w:rsidRPr="00693146">
        <w:rPr>
          <w:rFonts w:ascii="Calibri" w:hAnsi="Calibri" w:cs="Calibri"/>
          <w:sz w:val="22"/>
          <w:szCs w:val="22"/>
        </w:rPr>
        <w:t xml:space="preserve"> las fuerzas en</w:t>
      </w:r>
      <w:r>
        <w:rPr>
          <w:rFonts w:ascii="Calibri" w:hAnsi="Calibri" w:cs="Calibri"/>
          <w:sz w:val="22"/>
          <w:szCs w:val="22"/>
        </w:rPr>
        <w:t xml:space="preserve"> retirada levantaron durante todo aquel recorrido</w:t>
      </w:r>
      <w:r w:rsidRPr="00693146">
        <w:rPr>
          <w:rFonts w:ascii="Calibri" w:hAnsi="Calibri" w:cs="Calibri"/>
          <w:sz w:val="22"/>
          <w:szCs w:val="22"/>
        </w:rPr>
        <w:t xml:space="preserve">, </w:t>
      </w:r>
      <w:r>
        <w:rPr>
          <w:rFonts w:ascii="Calibri" w:hAnsi="Calibri" w:cs="Calibri"/>
          <w:sz w:val="22"/>
          <w:szCs w:val="22"/>
        </w:rPr>
        <w:t xml:space="preserve">aunque </w:t>
      </w:r>
      <w:r w:rsidRPr="00693146">
        <w:rPr>
          <w:rFonts w:ascii="Calibri" w:hAnsi="Calibri" w:cs="Calibri"/>
          <w:sz w:val="22"/>
          <w:szCs w:val="22"/>
        </w:rPr>
        <w:t xml:space="preserve">inevitablemente </w:t>
      </w:r>
      <w:r>
        <w:rPr>
          <w:rFonts w:ascii="Calibri" w:hAnsi="Calibri" w:cs="Calibri"/>
          <w:sz w:val="22"/>
          <w:szCs w:val="22"/>
        </w:rPr>
        <w:t>muchos de esos disparos acertaron en los soldados que continuaron ascendiendo por este camino. Durante este repliegue fallecieron el C</w:t>
      </w:r>
      <w:r w:rsidRPr="0029563B">
        <w:rPr>
          <w:rFonts w:ascii="Calibri" w:hAnsi="Calibri" w:cs="Calibri"/>
          <w:sz w:val="22"/>
          <w:szCs w:val="22"/>
        </w:rPr>
        <w:t xml:space="preserve">oronel </w:t>
      </w:r>
      <w:r>
        <w:rPr>
          <w:rFonts w:ascii="Calibri" w:hAnsi="Calibri" w:cs="Calibri"/>
          <w:sz w:val="22"/>
          <w:szCs w:val="22"/>
        </w:rPr>
        <w:t xml:space="preserve">Gabriel </w:t>
      </w:r>
      <w:r w:rsidRPr="0029563B">
        <w:rPr>
          <w:rFonts w:ascii="Calibri" w:hAnsi="Calibri" w:cs="Calibri"/>
          <w:sz w:val="22"/>
          <w:szCs w:val="22"/>
        </w:rPr>
        <w:t>Morales</w:t>
      </w:r>
      <w:r>
        <w:rPr>
          <w:rFonts w:ascii="Calibri" w:hAnsi="Calibri" w:cs="Calibri"/>
          <w:sz w:val="22"/>
          <w:szCs w:val="22"/>
        </w:rPr>
        <w:t>, el Coronel Francisco Manella, el T</w:t>
      </w:r>
      <w:r w:rsidRPr="0029563B">
        <w:rPr>
          <w:rFonts w:ascii="Calibri" w:hAnsi="Calibri" w:cs="Calibri"/>
          <w:sz w:val="22"/>
          <w:szCs w:val="22"/>
        </w:rPr>
        <w:t xml:space="preserve">eniente </w:t>
      </w:r>
      <w:r>
        <w:rPr>
          <w:rFonts w:ascii="Calibri" w:hAnsi="Calibri" w:cs="Calibri"/>
          <w:sz w:val="22"/>
          <w:szCs w:val="22"/>
        </w:rPr>
        <w:t>C</w:t>
      </w:r>
      <w:r w:rsidRPr="0029563B">
        <w:rPr>
          <w:rFonts w:ascii="Calibri" w:hAnsi="Calibri" w:cs="Calibri"/>
          <w:sz w:val="22"/>
          <w:szCs w:val="22"/>
        </w:rPr>
        <w:t xml:space="preserve">oronel </w:t>
      </w:r>
      <w:r w:rsidR="002A7BC8">
        <w:rPr>
          <w:rFonts w:ascii="Calibri" w:hAnsi="Calibri" w:cs="Calibri"/>
          <w:sz w:val="22"/>
          <w:szCs w:val="22"/>
        </w:rPr>
        <w:t xml:space="preserve">Enrique </w:t>
      </w:r>
      <w:r w:rsidRPr="0029563B">
        <w:rPr>
          <w:rFonts w:ascii="Calibri" w:hAnsi="Calibri" w:cs="Calibri"/>
          <w:sz w:val="22"/>
          <w:szCs w:val="22"/>
        </w:rPr>
        <w:t>Manera</w:t>
      </w:r>
      <w:r w:rsidR="002A7BC8">
        <w:rPr>
          <w:rFonts w:ascii="Calibri" w:hAnsi="Calibri" w:cs="Calibri"/>
          <w:sz w:val="22"/>
          <w:szCs w:val="22"/>
        </w:rPr>
        <w:t xml:space="preserve"> Valdés</w:t>
      </w:r>
      <w:r w:rsidRPr="0029563B">
        <w:rPr>
          <w:rFonts w:ascii="Calibri" w:hAnsi="Calibri" w:cs="Calibri"/>
          <w:sz w:val="22"/>
          <w:szCs w:val="22"/>
        </w:rPr>
        <w:t xml:space="preserve">, </w:t>
      </w:r>
      <w:r>
        <w:rPr>
          <w:rFonts w:ascii="Calibri" w:hAnsi="Calibri" w:cs="Calibri"/>
          <w:sz w:val="22"/>
          <w:szCs w:val="22"/>
        </w:rPr>
        <w:t>el C</w:t>
      </w:r>
      <w:r w:rsidRPr="0029563B">
        <w:rPr>
          <w:rFonts w:ascii="Calibri" w:hAnsi="Calibri" w:cs="Calibri"/>
          <w:sz w:val="22"/>
          <w:szCs w:val="22"/>
        </w:rPr>
        <w:t>o</w:t>
      </w:r>
      <w:r>
        <w:rPr>
          <w:rFonts w:ascii="Calibri" w:hAnsi="Calibri" w:cs="Calibri"/>
          <w:sz w:val="22"/>
          <w:szCs w:val="22"/>
        </w:rPr>
        <w:t>m</w:t>
      </w:r>
      <w:r w:rsidRPr="0029563B">
        <w:rPr>
          <w:rFonts w:ascii="Calibri" w:hAnsi="Calibri" w:cs="Calibri"/>
          <w:sz w:val="22"/>
          <w:szCs w:val="22"/>
        </w:rPr>
        <w:t>andante</w:t>
      </w:r>
      <w:r>
        <w:rPr>
          <w:rFonts w:ascii="Calibri" w:hAnsi="Calibri" w:cs="Calibri"/>
          <w:sz w:val="22"/>
          <w:szCs w:val="22"/>
        </w:rPr>
        <w:t xml:space="preserve"> </w:t>
      </w:r>
      <w:r w:rsidRPr="0029563B">
        <w:rPr>
          <w:rFonts w:ascii="Calibri" w:hAnsi="Calibri" w:cs="Calibri"/>
          <w:sz w:val="22"/>
          <w:szCs w:val="22"/>
        </w:rPr>
        <w:t>Juan</w:t>
      </w:r>
      <w:r>
        <w:rPr>
          <w:rFonts w:ascii="Calibri" w:hAnsi="Calibri" w:cs="Calibri"/>
          <w:sz w:val="22"/>
          <w:szCs w:val="22"/>
        </w:rPr>
        <w:t xml:space="preserve"> Pedro</w:t>
      </w:r>
      <w:r w:rsidRPr="0029563B">
        <w:rPr>
          <w:rFonts w:ascii="Calibri" w:hAnsi="Calibri" w:cs="Calibri"/>
          <w:sz w:val="22"/>
          <w:szCs w:val="22"/>
        </w:rPr>
        <w:t xml:space="preserve"> Hernández, </w:t>
      </w:r>
      <w:r>
        <w:rPr>
          <w:rFonts w:ascii="Calibri" w:hAnsi="Calibri" w:cs="Calibri"/>
          <w:sz w:val="22"/>
          <w:szCs w:val="22"/>
        </w:rPr>
        <w:t xml:space="preserve">y </w:t>
      </w:r>
      <w:r w:rsidRPr="0029563B">
        <w:rPr>
          <w:rFonts w:ascii="Calibri" w:hAnsi="Calibri" w:cs="Calibri"/>
          <w:sz w:val="22"/>
          <w:szCs w:val="22"/>
        </w:rPr>
        <w:t>otros jefes y oficiales</w:t>
      </w:r>
      <w:r>
        <w:rPr>
          <w:rFonts w:ascii="Calibri" w:hAnsi="Calibri" w:cs="Calibri"/>
          <w:sz w:val="22"/>
          <w:szCs w:val="22"/>
        </w:rPr>
        <w:t xml:space="preserve"> </w:t>
      </w:r>
      <w:r w:rsidRPr="0029563B">
        <w:rPr>
          <w:rFonts w:ascii="Calibri" w:hAnsi="Calibri" w:cs="Calibri"/>
          <w:sz w:val="22"/>
          <w:szCs w:val="22"/>
        </w:rPr>
        <w:t xml:space="preserve">que </w:t>
      </w:r>
      <w:r>
        <w:rPr>
          <w:rFonts w:ascii="Calibri" w:hAnsi="Calibri" w:cs="Calibri"/>
          <w:sz w:val="22"/>
          <w:szCs w:val="22"/>
        </w:rPr>
        <w:t>estuvieron</w:t>
      </w:r>
      <w:r w:rsidRPr="0029563B">
        <w:rPr>
          <w:rFonts w:ascii="Calibri" w:hAnsi="Calibri" w:cs="Calibri"/>
          <w:sz w:val="22"/>
          <w:szCs w:val="22"/>
        </w:rPr>
        <w:t xml:space="preserve"> con </w:t>
      </w:r>
      <w:r>
        <w:rPr>
          <w:rFonts w:ascii="Calibri" w:hAnsi="Calibri" w:cs="Calibri"/>
          <w:sz w:val="22"/>
          <w:szCs w:val="22"/>
        </w:rPr>
        <w:t xml:space="preserve">el </w:t>
      </w:r>
      <w:r w:rsidRPr="0029563B">
        <w:rPr>
          <w:rFonts w:ascii="Calibri" w:hAnsi="Calibri" w:cs="Calibri"/>
          <w:sz w:val="22"/>
          <w:szCs w:val="22"/>
        </w:rPr>
        <w:t>Comandante General, de cuyo</w:t>
      </w:r>
      <w:r>
        <w:rPr>
          <w:rFonts w:ascii="Calibri" w:hAnsi="Calibri" w:cs="Calibri"/>
          <w:sz w:val="22"/>
          <w:szCs w:val="22"/>
        </w:rPr>
        <w:t xml:space="preserve"> C</w:t>
      </w:r>
      <w:r w:rsidRPr="0029563B">
        <w:rPr>
          <w:rFonts w:ascii="Calibri" w:hAnsi="Calibri" w:cs="Calibri"/>
          <w:sz w:val="22"/>
          <w:szCs w:val="22"/>
        </w:rPr>
        <w:t xml:space="preserve">uartel </w:t>
      </w:r>
      <w:r>
        <w:rPr>
          <w:rFonts w:ascii="Calibri" w:hAnsi="Calibri" w:cs="Calibri"/>
          <w:sz w:val="22"/>
          <w:szCs w:val="22"/>
        </w:rPr>
        <w:t xml:space="preserve">General </w:t>
      </w:r>
      <w:r w:rsidRPr="0029563B">
        <w:rPr>
          <w:rFonts w:ascii="Calibri" w:hAnsi="Calibri" w:cs="Calibri"/>
          <w:sz w:val="22"/>
          <w:szCs w:val="22"/>
        </w:rPr>
        <w:t>sólo pudieron salvarse</w:t>
      </w:r>
      <w:r>
        <w:rPr>
          <w:rFonts w:ascii="Calibri" w:hAnsi="Calibri" w:cs="Calibri"/>
          <w:sz w:val="22"/>
          <w:szCs w:val="22"/>
        </w:rPr>
        <w:t xml:space="preserve"> el </w:t>
      </w:r>
      <w:r w:rsidRPr="0029563B">
        <w:rPr>
          <w:rFonts w:ascii="Calibri" w:hAnsi="Calibri" w:cs="Calibri"/>
          <w:sz w:val="22"/>
          <w:szCs w:val="22"/>
        </w:rPr>
        <w:t xml:space="preserve">Capitán </w:t>
      </w:r>
      <w:r w:rsidR="00BD3014">
        <w:rPr>
          <w:rFonts w:ascii="Calibri" w:hAnsi="Calibri" w:cs="Calibri"/>
          <w:sz w:val="22"/>
          <w:szCs w:val="22"/>
        </w:rPr>
        <w:t xml:space="preserve">Antonio </w:t>
      </w:r>
      <w:r w:rsidRPr="0029563B">
        <w:rPr>
          <w:rFonts w:ascii="Calibri" w:hAnsi="Calibri" w:cs="Calibri"/>
          <w:sz w:val="22"/>
          <w:szCs w:val="22"/>
        </w:rPr>
        <w:t>Valcárce</w:t>
      </w:r>
      <w:r>
        <w:rPr>
          <w:rFonts w:ascii="Calibri" w:hAnsi="Calibri" w:cs="Calibri"/>
          <w:sz w:val="22"/>
          <w:szCs w:val="22"/>
        </w:rPr>
        <w:t>l</w:t>
      </w:r>
      <w:r w:rsidR="00BD3014">
        <w:rPr>
          <w:rFonts w:ascii="Calibri" w:hAnsi="Calibri" w:cs="Calibri"/>
          <w:sz w:val="22"/>
          <w:szCs w:val="22"/>
        </w:rPr>
        <w:t xml:space="preserve"> Gallegos</w:t>
      </w:r>
      <w:r w:rsidRPr="0029563B">
        <w:rPr>
          <w:rFonts w:ascii="Calibri" w:hAnsi="Calibri" w:cs="Calibri"/>
          <w:sz w:val="22"/>
          <w:szCs w:val="22"/>
        </w:rPr>
        <w:t>,</w:t>
      </w:r>
      <w:r>
        <w:rPr>
          <w:rFonts w:ascii="Calibri" w:hAnsi="Calibri" w:cs="Calibri"/>
          <w:sz w:val="22"/>
          <w:szCs w:val="22"/>
        </w:rPr>
        <w:t xml:space="preserve"> </w:t>
      </w:r>
      <w:r w:rsidRPr="0029563B">
        <w:rPr>
          <w:rFonts w:ascii="Calibri" w:hAnsi="Calibri" w:cs="Calibri"/>
          <w:sz w:val="22"/>
          <w:szCs w:val="22"/>
        </w:rPr>
        <w:t xml:space="preserve">y </w:t>
      </w:r>
      <w:r>
        <w:rPr>
          <w:rFonts w:ascii="Calibri" w:hAnsi="Calibri" w:cs="Calibri"/>
          <w:sz w:val="22"/>
          <w:szCs w:val="22"/>
        </w:rPr>
        <w:t>el C</w:t>
      </w:r>
      <w:r w:rsidRPr="0029563B">
        <w:rPr>
          <w:rFonts w:ascii="Calibri" w:hAnsi="Calibri" w:cs="Calibri"/>
          <w:sz w:val="22"/>
          <w:szCs w:val="22"/>
        </w:rPr>
        <w:t>apitán</w:t>
      </w:r>
      <w:r>
        <w:rPr>
          <w:rFonts w:ascii="Calibri" w:hAnsi="Calibri" w:cs="Calibri"/>
          <w:sz w:val="22"/>
          <w:szCs w:val="22"/>
        </w:rPr>
        <w:t xml:space="preserve"> </w:t>
      </w:r>
      <w:r w:rsidR="00BD3014">
        <w:rPr>
          <w:rFonts w:ascii="Calibri" w:hAnsi="Calibri" w:cs="Calibri"/>
          <w:sz w:val="22"/>
          <w:szCs w:val="22"/>
        </w:rPr>
        <w:t xml:space="preserve">Emilio </w:t>
      </w:r>
      <w:r w:rsidRPr="0029563B">
        <w:rPr>
          <w:rFonts w:ascii="Calibri" w:hAnsi="Calibri" w:cs="Calibri"/>
          <w:sz w:val="22"/>
          <w:szCs w:val="22"/>
        </w:rPr>
        <w:t>Sabat</w:t>
      </w:r>
      <w:r w:rsidR="00BD3014">
        <w:rPr>
          <w:rFonts w:ascii="Calibri" w:hAnsi="Calibri" w:cs="Calibri"/>
          <w:sz w:val="22"/>
          <w:szCs w:val="22"/>
        </w:rPr>
        <w:t>é</w:t>
      </w:r>
      <w:r w:rsidR="002A7BC8">
        <w:rPr>
          <w:rFonts w:ascii="Calibri" w:hAnsi="Calibri" w:cs="Calibri"/>
          <w:sz w:val="22"/>
          <w:szCs w:val="22"/>
        </w:rPr>
        <w:t xml:space="preserve"> Sotorra</w:t>
      </w:r>
      <w:r w:rsidRPr="0029563B">
        <w:rPr>
          <w:rFonts w:ascii="Calibri" w:hAnsi="Calibri" w:cs="Calibri"/>
          <w:sz w:val="22"/>
          <w:szCs w:val="22"/>
        </w:rPr>
        <w:t xml:space="preserve">, </w:t>
      </w:r>
      <w:r>
        <w:rPr>
          <w:rFonts w:ascii="Calibri" w:hAnsi="Calibri" w:cs="Calibri"/>
          <w:sz w:val="22"/>
          <w:szCs w:val="22"/>
        </w:rPr>
        <w:t xml:space="preserve">que resultó </w:t>
      </w:r>
      <w:r w:rsidRPr="0029563B">
        <w:rPr>
          <w:rFonts w:ascii="Calibri" w:hAnsi="Calibri" w:cs="Calibri"/>
          <w:sz w:val="22"/>
          <w:szCs w:val="22"/>
        </w:rPr>
        <w:t>herido grave</w:t>
      </w:r>
      <w:r w:rsidR="002A7BC8">
        <w:rPr>
          <w:rFonts w:ascii="Calibri" w:hAnsi="Calibri" w:cs="Calibri"/>
          <w:sz w:val="22"/>
          <w:szCs w:val="22"/>
        </w:rPr>
        <w:t>.</w:t>
      </w:r>
    </w:p>
    <w:p w14:paraId="02B5B0E0" w14:textId="77777777" w:rsidR="00ED7353" w:rsidRDefault="00ED7353" w:rsidP="000B490A">
      <w:pPr>
        <w:spacing w:after="0"/>
        <w:jc w:val="both"/>
        <w:rPr>
          <w:rFonts w:ascii="Calibri" w:hAnsi="Calibri" w:cs="Calibri"/>
          <w:sz w:val="22"/>
          <w:szCs w:val="22"/>
        </w:rPr>
      </w:pPr>
    </w:p>
    <w:p w14:paraId="1FDCA653" w14:textId="4C814844" w:rsidR="00AA2B3A" w:rsidRDefault="0029563B" w:rsidP="00ED7353">
      <w:pPr>
        <w:spacing w:after="0"/>
        <w:jc w:val="both"/>
        <w:rPr>
          <w:rFonts w:ascii="Calibri" w:hAnsi="Calibri" w:cs="Calibri"/>
          <w:sz w:val="22"/>
          <w:szCs w:val="22"/>
        </w:rPr>
      </w:pPr>
      <w:r>
        <w:rPr>
          <w:rFonts w:ascii="Calibri" w:hAnsi="Calibri" w:cs="Calibri"/>
          <w:sz w:val="22"/>
          <w:szCs w:val="22"/>
        </w:rPr>
        <w:t xml:space="preserve">Establecer </w:t>
      </w:r>
      <w:r w:rsidR="00ED7353" w:rsidRPr="00ED7353">
        <w:rPr>
          <w:rFonts w:ascii="Calibri" w:hAnsi="Calibri" w:cs="Calibri"/>
          <w:sz w:val="22"/>
          <w:szCs w:val="22"/>
        </w:rPr>
        <w:t xml:space="preserve">que el </w:t>
      </w:r>
      <w:r>
        <w:rPr>
          <w:rFonts w:ascii="Calibri" w:hAnsi="Calibri" w:cs="Calibri"/>
          <w:sz w:val="22"/>
          <w:szCs w:val="22"/>
        </w:rPr>
        <w:t>G</w:t>
      </w:r>
      <w:r w:rsidR="00ED7353" w:rsidRPr="00ED7353">
        <w:rPr>
          <w:rFonts w:ascii="Calibri" w:hAnsi="Calibri" w:cs="Calibri"/>
          <w:sz w:val="22"/>
          <w:szCs w:val="22"/>
        </w:rPr>
        <w:t xml:space="preserve">eneral </w:t>
      </w:r>
      <w:r>
        <w:rPr>
          <w:rFonts w:ascii="Calibri" w:hAnsi="Calibri" w:cs="Calibri"/>
          <w:sz w:val="22"/>
          <w:szCs w:val="22"/>
        </w:rPr>
        <w:t xml:space="preserve">Fernández </w:t>
      </w:r>
      <w:r w:rsidR="00ED7353" w:rsidRPr="00ED7353">
        <w:rPr>
          <w:rFonts w:ascii="Calibri" w:hAnsi="Calibri" w:cs="Calibri"/>
          <w:sz w:val="22"/>
          <w:szCs w:val="22"/>
        </w:rPr>
        <w:t>Silvestre se suic</w:t>
      </w:r>
      <w:r>
        <w:rPr>
          <w:rFonts w:ascii="Calibri" w:hAnsi="Calibri" w:cs="Calibri"/>
          <w:sz w:val="22"/>
          <w:szCs w:val="22"/>
        </w:rPr>
        <w:t>idó</w:t>
      </w:r>
      <w:r w:rsidR="00ED7353" w:rsidRPr="00ED7353">
        <w:rPr>
          <w:rFonts w:ascii="Calibri" w:hAnsi="Calibri" w:cs="Calibri"/>
          <w:sz w:val="22"/>
          <w:szCs w:val="22"/>
        </w:rPr>
        <w:t>,</w:t>
      </w:r>
      <w:r>
        <w:rPr>
          <w:rFonts w:ascii="Calibri" w:hAnsi="Calibri" w:cs="Calibri"/>
          <w:sz w:val="22"/>
          <w:szCs w:val="22"/>
        </w:rPr>
        <w:t xml:space="preserve"> </w:t>
      </w:r>
      <w:r w:rsidR="00AA2B3A">
        <w:rPr>
          <w:rFonts w:ascii="Calibri" w:hAnsi="Calibri" w:cs="Calibri"/>
          <w:sz w:val="22"/>
          <w:szCs w:val="22"/>
        </w:rPr>
        <w:t>en base a las referencias</w:t>
      </w:r>
      <w:r>
        <w:rPr>
          <w:rFonts w:ascii="Calibri" w:hAnsi="Calibri" w:cs="Calibri"/>
          <w:sz w:val="22"/>
          <w:szCs w:val="22"/>
        </w:rPr>
        <w:t xml:space="preserve"> </w:t>
      </w:r>
      <w:r w:rsidR="00AA2B3A">
        <w:rPr>
          <w:rFonts w:ascii="Calibri" w:hAnsi="Calibri" w:cs="Calibri"/>
          <w:sz w:val="22"/>
          <w:szCs w:val="22"/>
        </w:rPr>
        <w:t>de</w:t>
      </w:r>
      <w:r>
        <w:rPr>
          <w:rFonts w:ascii="Calibri" w:hAnsi="Calibri" w:cs="Calibri"/>
          <w:sz w:val="22"/>
          <w:szCs w:val="22"/>
        </w:rPr>
        <w:t xml:space="preserve"> todas las declaraciones, </w:t>
      </w:r>
      <w:r w:rsidR="00ED7353" w:rsidRPr="00ED7353">
        <w:rPr>
          <w:rFonts w:ascii="Calibri" w:hAnsi="Calibri" w:cs="Calibri"/>
          <w:sz w:val="22"/>
          <w:szCs w:val="22"/>
        </w:rPr>
        <w:t>escritos y documentos de los</w:t>
      </w:r>
      <w:r w:rsidR="00ED7353">
        <w:rPr>
          <w:rFonts w:ascii="Calibri" w:hAnsi="Calibri" w:cs="Calibri"/>
          <w:sz w:val="22"/>
          <w:szCs w:val="22"/>
        </w:rPr>
        <w:t xml:space="preserve"> </w:t>
      </w:r>
      <w:r w:rsidR="00ED7353" w:rsidRPr="00ED7353">
        <w:rPr>
          <w:rFonts w:ascii="Calibri" w:hAnsi="Calibri" w:cs="Calibri"/>
          <w:sz w:val="22"/>
          <w:szCs w:val="22"/>
        </w:rPr>
        <w:t>primeros m</w:t>
      </w:r>
      <w:r>
        <w:rPr>
          <w:rFonts w:ascii="Calibri" w:hAnsi="Calibri" w:cs="Calibri"/>
          <w:sz w:val="22"/>
          <w:szCs w:val="22"/>
        </w:rPr>
        <w:t>om</w:t>
      </w:r>
      <w:r w:rsidR="00ED7353" w:rsidRPr="00ED7353">
        <w:rPr>
          <w:rFonts w:ascii="Calibri" w:hAnsi="Calibri" w:cs="Calibri"/>
          <w:sz w:val="22"/>
          <w:szCs w:val="22"/>
        </w:rPr>
        <w:t>entos del desastre no</w:t>
      </w:r>
      <w:r w:rsidR="00AA2B3A">
        <w:rPr>
          <w:rFonts w:ascii="Calibri" w:hAnsi="Calibri" w:cs="Calibri"/>
          <w:sz w:val="22"/>
          <w:szCs w:val="22"/>
        </w:rPr>
        <w:t xml:space="preserve"> se</w:t>
      </w:r>
      <w:r w:rsidR="002A7BC8">
        <w:rPr>
          <w:rFonts w:ascii="Calibri" w:hAnsi="Calibri" w:cs="Calibri"/>
          <w:sz w:val="22"/>
          <w:szCs w:val="22"/>
        </w:rPr>
        <w:t xml:space="preserve"> consideró</w:t>
      </w:r>
      <w:r w:rsidR="00AA2B3A">
        <w:rPr>
          <w:rFonts w:ascii="Calibri" w:hAnsi="Calibri" w:cs="Calibri"/>
          <w:sz w:val="22"/>
          <w:szCs w:val="22"/>
        </w:rPr>
        <w:t xml:space="preserve"> que</w:t>
      </w:r>
      <w:r>
        <w:rPr>
          <w:rFonts w:ascii="Calibri" w:hAnsi="Calibri" w:cs="Calibri"/>
          <w:sz w:val="22"/>
          <w:szCs w:val="22"/>
        </w:rPr>
        <w:t xml:space="preserve"> </w:t>
      </w:r>
      <w:r w:rsidR="00AA2B3A">
        <w:rPr>
          <w:rFonts w:ascii="Calibri" w:hAnsi="Calibri" w:cs="Calibri"/>
          <w:sz w:val="22"/>
          <w:szCs w:val="22"/>
        </w:rPr>
        <w:t>presentase duda alguna</w:t>
      </w:r>
      <w:r w:rsidR="00ED7353" w:rsidRPr="00ED7353">
        <w:rPr>
          <w:rFonts w:ascii="Calibri" w:hAnsi="Calibri" w:cs="Calibri"/>
          <w:sz w:val="22"/>
          <w:szCs w:val="22"/>
        </w:rPr>
        <w:t xml:space="preserve">. Posteriormente, y </w:t>
      </w:r>
      <w:r w:rsidR="00AA2B3A">
        <w:rPr>
          <w:rFonts w:ascii="Calibri" w:hAnsi="Calibri" w:cs="Calibri"/>
          <w:sz w:val="22"/>
          <w:szCs w:val="22"/>
        </w:rPr>
        <w:t>analizando los mensajes enviados y el propio comportamiento y carácter del General Fernández Silvestre,</w:t>
      </w:r>
      <w:r w:rsidR="00ED7353" w:rsidRPr="00ED7353">
        <w:rPr>
          <w:rFonts w:ascii="Calibri" w:hAnsi="Calibri" w:cs="Calibri"/>
          <w:sz w:val="22"/>
          <w:szCs w:val="22"/>
        </w:rPr>
        <w:t xml:space="preserve"> la</w:t>
      </w:r>
      <w:r>
        <w:rPr>
          <w:rFonts w:ascii="Calibri" w:hAnsi="Calibri" w:cs="Calibri"/>
          <w:sz w:val="22"/>
          <w:szCs w:val="22"/>
        </w:rPr>
        <w:t xml:space="preserve"> </w:t>
      </w:r>
      <w:r w:rsidR="00ED7353" w:rsidRPr="00ED7353">
        <w:rPr>
          <w:rFonts w:ascii="Calibri" w:hAnsi="Calibri" w:cs="Calibri"/>
          <w:sz w:val="22"/>
          <w:szCs w:val="22"/>
        </w:rPr>
        <w:t xml:space="preserve">versión de </w:t>
      </w:r>
      <w:r w:rsidR="00AA2B3A">
        <w:rPr>
          <w:rFonts w:ascii="Calibri" w:hAnsi="Calibri" w:cs="Calibri"/>
          <w:sz w:val="22"/>
          <w:szCs w:val="22"/>
        </w:rPr>
        <w:t>su muerte varió teniendo presente que pudo haber muerto</w:t>
      </w:r>
      <w:r w:rsidR="00ED7353" w:rsidRPr="00ED7353">
        <w:rPr>
          <w:rFonts w:ascii="Calibri" w:hAnsi="Calibri" w:cs="Calibri"/>
          <w:sz w:val="22"/>
          <w:szCs w:val="22"/>
        </w:rPr>
        <w:t xml:space="preserve"> haciendo frente a las balas</w:t>
      </w:r>
      <w:r w:rsidR="00AA2B3A">
        <w:rPr>
          <w:rFonts w:ascii="Calibri" w:hAnsi="Calibri" w:cs="Calibri"/>
          <w:sz w:val="22"/>
          <w:szCs w:val="22"/>
        </w:rPr>
        <w:t xml:space="preserve"> de las harkas, haciendo un auténtico acto de valor</w:t>
      </w:r>
      <w:r w:rsidR="00ED7353" w:rsidRPr="00ED7353">
        <w:rPr>
          <w:rFonts w:ascii="Calibri" w:hAnsi="Calibri" w:cs="Calibri"/>
          <w:sz w:val="22"/>
          <w:szCs w:val="22"/>
        </w:rPr>
        <w:t xml:space="preserve"> exponiéndose a ellas</w:t>
      </w:r>
      <w:r w:rsidR="00AA2B3A">
        <w:rPr>
          <w:rFonts w:ascii="Calibri" w:hAnsi="Calibri" w:cs="Calibri"/>
          <w:sz w:val="22"/>
          <w:szCs w:val="22"/>
        </w:rPr>
        <w:t>. El cuerpo del General Fernández Silvestre nunca a</w:t>
      </w:r>
      <w:r w:rsidR="00ED7353" w:rsidRPr="00ED7353">
        <w:rPr>
          <w:rFonts w:ascii="Calibri" w:hAnsi="Calibri" w:cs="Calibri"/>
          <w:sz w:val="22"/>
          <w:szCs w:val="22"/>
        </w:rPr>
        <w:t>parec</w:t>
      </w:r>
      <w:r w:rsidR="00AA2B3A">
        <w:rPr>
          <w:rFonts w:ascii="Calibri" w:hAnsi="Calibri" w:cs="Calibri"/>
          <w:sz w:val="22"/>
          <w:szCs w:val="22"/>
        </w:rPr>
        <w:t>ió y quedó</w:t>
      </w:r>
      <w:r w:rsidR="00ED7353" w:rsidRPr="00ED7353">
        <w:rPr>
          <w:rFonts w:ascii="Calibri" w:hAnsi="Calibri" w:cs="Calibri"/>
          <w:sz w:val="22"/>
          <w:szCs w:val="22"/>
        </w:rPr>
        <w:t xml:space="preserve"> claro</w:t>
      </w:r>
      <w:r w:rsidR="00AA2B3A">
        <w:rPr>
          <w:rFonts w:ascii="Calibri" w:hAnsi="Calibri" w:cs="Calibri"/>
          <w:sz w:val="22"/>
          <w:szCs w:val="22"/>
        </w:rPr>
        <w:t xml:space="preserve"> </w:t>
      </w:r>
      <w:r w:rsidR="00ED7353" w:rsidRPr="00ED7353">
        <w:rPr>
          <w:rFonts w:ascii="Calibri" w:hAnsi="Calibri" w:cs="Calibri"/>
          <w:sz w:val="22"/>
          <w:szCs w:val="22"/>
        </w:rPr>
        <w:t xml:space="preserve">que </w:t>
      </w:r>
      <w:r w:rsidR="00AA2B3A">
        <w:rPr>
          <w:rFonts w:ascii="Calibri" w:hAnsi="Calibri" w:cs="Calibri"/>
          <w:sz w:val="22"/>
          <w:szCs w:val="22"/>
        </w:rPr>
        <w:t xml:space="preserve">el General Fernández </w:t>
      </w:r>
      <w:r w:rsidR="00ED7353" w:rsidRPr="00ED7353">
        <w:rPr>
          <w:rFonts w:ascii="Calibri" w:hAnsi="Calibri" w:cs="Calibri"/>
          <w:sz w:val="22"/>
          <w:szCs w:val="22"/>
        </w:rPr>
        <w:t>Silvestre</w:t>
      </w:r>
      <w:r w:rsidR="00AA2B3A">
        <w:rPr>
          <w:rFonts w:ascii="Calibri" w:hAnsi="Calibri" w:cs="Calibri"/>
          <w:sz w:val="22"/>
          <w:szCs w:val="22"/>
        </w:rPr>
        <w:t xml:space="preserve"> decidió </w:t>
      </w:r>
      <w:r w:rsidR="00ED7353" w:rsidRPr="00ED7353">
        <w:rPr>
          <w:rFonts w:ascii="Calibri" w:hAnsi="Calibri" w:cs="Calibri"/>
          <w:sz w:val="22"/>
          <w:szCs w:val="22"/>
        </w:rPr>
        <w:t>m</w:t>
      </w:r>
      <w:r w:rsidR="00AA2B3A">
        <w:rPr>
          <w:rFonts w:ascii="Calibri" w:hAnsi="Calibri" w:cs="Calibri"/>
          <w:sz w:val="22"/>
          <w:szCs w:val="22"/>
        </w:rPr>
        <w:t>o</w:t>
      </w:r>
      <w:r w:rsidR="00ED7353" w:rsidRPr="00ED7353">
        <w:rPr>
          <w:rFonts w:ascii="Calibri" w:hAnsi="Calibri" w:cs="Calibri"/>
          <w:sz w:val="22"/>
          <w:szCs w:val="22"/>
        </w:rPr>
        <w:t>rir en Annual</w:t>
      </w:r>
      <w:r w:rsidR="00AA2B3A">
        <w:rPr>
          <w:rFonts w:ascii="Calibri" w:hAnsi="Calibri" w:cs="Calibri"/>
          <w:sz w:val="22"/>
          <w:szCs w:val="22"/>
        </w:rPr>
        <w:t>, afrontando su responsabilidad y su propio destino al mando de la Comandancia General de Melilla</w:t>
      </w:r>
      <w:r w:rsidR="00ED7353" w:rsidRPr="00ED7353">
        <w:rPr>
          <w:rFonts w:ascii="Calibri" w:hAnsi="Calibri" w:cs="Calibri"/>
          <w:sz w:val="22"/>
          <w:szCs w:val="22"/>
        </w:rPr>
        <w:t xml:space="preserve">. </w:t>
      </w:r>
    </w:p>
    <w:p w14:paraId="765B7B98" w14:textId="77777777" w:rsidR="00AA2B3A" w:rsidRDefault="00AA2B3A" w:rsidP="00ED7353">
      <w:pPr>
        <w:spacing w:after="0"/>
        <w:jc w:val="both"/>
        <w:rPr>
          <w:rFonts w:ascii="Calibri" w:hAnsi="Calibri" w:cs="Calibri"/>
          <w:sz w:val="22"/>
          <w:szCs w:val="22"/>
        </w:rPr>
      </w:pPr>
    </w:p>
    <w:p w14:paraId="387FD300" w14:textId="095B879F" w:rsidR="00594BF1" w:rsidRPr="00953731" w:rsidRDefault="00AA2B3A" w:rsidP="00ED7353">
      <w:pPr>
        <w:spacing w:after="0"/>
        <w:jc w:val="both"/>
        <w:rPr>
          <w:rFonts w:ascii="Calibri" w:hAnsi="Calibri" w:cs="Calibri"/>
          <w:sz w:val="22"/>
          <w:szCs w:val="22"/>
        </w:rPr>
      </w:pPr>
      <w:r>
        <w:rPr>
          <w:rFonts w:ascii="Calibri" w:hAnsi="Calibri" w:cs="Calibri"/>
          <w:sz w:val="22"/>
          <w:szCs w:val="22"/>
        </w:rPr>
        <w:t>Durante la c</w:t>
      </w:r>
      <w:r w:rsidRPr="00AA2B3A">
        <w:rPr>
          <w:rFonts w:ascii="Calibri" w:hAnsi="Calibri" w:cs="Calibri"/>
          <w:sz w:val="22"/>
          <w:szCs w:val="22"/>
        </w:rPr>
        <w:t>ausa en única instancia instruida para depurar las responsabilidades en que pu</w:t>
      </w:r>
      <w:r>
        <w:rPr>
          <w:rFonts w:ascii="Calibri" w:hAnsi="Calibri" w:cs="Calibri"/>
          <w:sz w:val="22"/>
          <w:szCs w:val="22"/>
        </w:rPr>
        <w:t>do</w:t>
      </w:r>
      <w:r w:rsidRPr="00AA2B3A">
        <w:rPr>
          <w:rFonts w:ascii="Calibri" w:hAnsi="Calibri" w:cs="Calibri"/>
          <w:sz w:val="22"/>
          <w:szCs w:val="22"/>
        </w:rPr>
        <w:t xml:space="preserve"> haber incurrido el Mando con motivo de los sucesos desarrollados en el territorio de la Comandancia General de Melilla en los meses de julio y agosto de 1921</w:t>
      </w:r>
      <w:r>
        <w:rPr>
          <w:rFonts w:ascii="Calibri" w:hAnsi="Calibri" w:cs="Calibri"/>
          <w:sz w:val="22"/>
          <w:szCs w:val="22"/>
        </w:rPr>
        <w:t xml:space="preserve">, </w:t>
      </w:r>
      <w:r w:rsidR="00594BF1">
        <w:rPr>
          <w:rFonts w:ascii="Calibri" w:hAnsi="Calibri" w:cs="Calibri"/>
          <w:sz w:val="22"/>
          <w:szCs w:val="22"/>
        </w:rPr>
        <w:t xml:space="preserve">el </w:t>
      </w:r>
      <w:r w:rsidR="00594BF1" w:rsidRPr="00ED7353">
        <w:rPr>
          <w:rFonts w:ascii="Calibri" w:hAnsi="Calibri" w:cs="Calibri"/>
          <w:sz w:val="22"/>
          <w:szCs w:val="22"/>
        </w:rPr>
        <w:t>General</w:t>
      </w:r>
      <w:r w:rsidR="00ED7353" w:rsidRPr="00ED7353">
        <w:rPr>
          <w:rFonts w:ascii="Calibri" w:hAnsi="Calibri" w:cs="Calibri"/>
          <w:sz w:val="22"/>
          <w:szCs w:val="22"/>
        </w:rPr>
        <w:t xml:space="preserve"> García Benítez </w:t>
      </w:r>
      <w:r>
        <w:rPr>
          <w:rFonts w:ascii="Calibri" w:hAnsi="Calibri" w:cs="Calibri"/>
          <w:sz w:val="22"/>
          <w:szCs w:val="22"/>
        </w:rPr>
        <w:t>expuso durante</w:t>
      </w:r>
      <w:r w:rsidR="00ED7353" w:rsidRPr="00ED7353">
        <w:rPr>
          <w:rFonts w:ascii="Calibri" w:hAnsi="Calibri" w:cs="Calibri"/>
          <w:sz w:val="22"/>
          <w:szCs w:val="22"/>
        </w:rPr>
        <w:t xml:space="preserve"> </w:t>
      </w:r>
      <w:r>
        <w:rPr>
          <w:rFonts w:ascii="Calibri" w:hAnsi="Calibri" w:cs="Calibri"/>
          <w:sz w:val="22"/>
          <w:szCs w:val="22"/>
        </w:rPr>
        <w:t>la</w:t>
      </w:r>
      <w:r w:rsidR="00ED7353" w:rsidRPr="00ED7353">
        <w:rPr>
          <w:rFonts w:ascii="Calibri" w:hAnsi="Calibri" w:cs="Calibri"/>
          <w:sz w:val="22"/>
          <w:szCs w:val="22"/>
        </w:rPr>
        <w:t xml:space="preserve"> defensa del </w:t>
      </w:r>
      <w:r>
        <w:rPr>
          <w:rFonts w:ascii="Calibri" w:hAnsi="Calibri" w:cs="Calibri"/>
          <w:sz w:val="22"/>
          <w:szCs w:val="22"/>
        </w:rPr>
        <w:t>G</w:t>
      </w:r>
      <w:r w:rsidR="00ED7353" w:rsidRPr="00ED7353">
        <w:rPr>
          <w:rFonts w:ascii="Calibri" w:hAnsi="Calibri" w:cs="Calibri"/>
          <w:sz w:val="22"/>
          <w:szCs w:val="22"/>
        </w:rPr>
        <w:t xml:space="preserve">eneral </w:t>
      </w:r>
      <w:r>
        <w:rPr>
          <w:rFonts w:ascii="Calibri" w:hAnsi="Calibri" w:cs="Calibri"/>
          <w:sz w:val="22"/>
          <w:szCs w:val="22"/>
        </w:rPr>
        <w:t xml:space="preserve">Dámaso </w:t>
      </w:r>
      <w:r w:rsidR="00ED7353" w:rsidRPr="00ED7353">
        <w:rPr>
          <w:rFonts w:ascii="Calibri" w:hAnsi="Calibri" w:cs="Calibri"/>
          <w:sz w:val="22"/>
          <w:szCs w:val="22"/>
        </w:rPr>
        <w:t>Berenguer</w:t>
      </w:r>
      <w:r>
        <w:rPr>
          <w:rFonts w:ascii="Calibri" w:hAnsi="Calibri" w:cs="Calibri"/>
          <w:sz w:val="22"/>
          <w:szCs w:val="22"/>
        </w:rPr>
        <w:t xml:space="preserve"> Fusté</w:t>
      </w:r>
      <w:r w:rsidR="00ED7353" w:rsidRPr="00ED7353">
        <w:rPr>
          <w:rFonts w:ascii="Calibri" w:hAnsi="Calibri" w:cs="Calibri"/>
          <w:sz w:val="22"/>
          <w:szCs w:val="22"/>
        </w:rPr>
        <w:t xml:space="preserve"> </w:t>
      </w:r>
      <w:r>
        <w:rPr>
          <w:rFonts w:ascii="Calibri" w:hAnsi="Calibri" w:cs="Calibri"/>
          <w:sz w:val="22"/>
          <w:szCs w:val="22"/>
        </w:rPr>
        <w:t>que;</w:t>
      </w:r>
      <w:r w:rsidR="00594BF1">
        <w:rPr>
          <w:rFonts w:ascii="Calibri" w:hAnsi="Calibri" w:cs="Calibri"/>
          <w:sz w:val="22"/>
          <w:szCs w:val="22"/>
        </w:rPr>
        <w:t xml:space="preserve"> </w:t>
      </w:r>
      <w:r w:rsidR="0029563B" w:rsidRPr="00594BF1">
        <w:rPr>
          <w:rFonts w:ascii="Calibri" w:hAnsi="Calibri" w:cs="Calibri"/>
          <w:i/>
          <w:iCs/>
          <w:sz w:val="22"/>
          <w:szCs w:val="22"/>
        </w:rPr>
        <w:t>«</w:t>
      </w:r>
      <w:r w:rsidR="00ED7353" w:rsidRPr="00ED7353">
        <w:rPr>
          <w:rFonts w:ascii="Calibri" w:hAnsi="Calibri" w:cs="Calibri"/>
          <w:i/>
          <w:iCs/>
          <w:sz w:val="22"/>
          <w:szCs w:val="22"/>
        </w:rPr>
        <w:t>si a los militares se nos concede un crédito de valor al inscribir en la hoja de servicios «se le supone» cuando no</w:t>
      </w:r>
      <w:r w:rsidR="0029563B" w:rsidRPr="00594BF1">
        <w:rPr>
          <w:rFonts w:ascii="Calibri" w:hAnsi="Calibri" w:cs="Calibri"/>
          <w:i/>
          <w:iCs/>
          <w:sz w:val="22"/>
          <w:szCs w:val="22"/>
        </w:rPr>
        <w:t xml:space="preserve"> </w:t>
      </w:r>
      <w:r w:rsidR="00ED7353" w:rsidRPr="00ED7353">
        <w:rPr>
          <w:rFonts w:ascii="Calibri" w:hAnsi="Calibri" w:cs="Calibri"/>
          <w:i/>
          <w:iCs/>
          <w:sz w:val="22"/>
          <w:szCs w:val="22"/>
        </w:rPr>
        <w:t>h</w:t>
      </w:r>
      <w:r w:rsidR="00594BF1" w:rsidRPr="00594BF1">
        <w:rPr>
          <w:rFonts w:ascii="Calibri" w:hAnsi="Calibri" w:cs="Calibri"/>
          <w:i/>
          <w:iCs/>
          <w:sz w:val="22"/>
          <w:szCs w:val="22"/>
        </w:rPr>
        <w:t>emo</w:t>
      </w:r>
      <w:r w:rsidR="00ED7353" w:rsidRPr="00ED7353">
        <w:rPr>
          <w:rFonts w:ascii="Calibri" w:hAnsi="Calibri" w:cs="Calibri"/>
          <w:i/>
          <w:iCs/>
          <w:sz w:val="22"/>
          <w:szCs w:val="22"/>
        </w:rPr>
        <w:t>s asistido a ninguna acción, la historia del General Silvestre bien merece que, mientras que no se pruebe de mudo irrefutable</w:t>
      </w:r>
      <w:r w:rsidR="0029563B" w:rsidRPr="00594BF1">
        <w:rPr>
          <w:rFonts w:ascii="Calibri" w:hAnsi="Calibri" w:cs="Calibri"/>
          <w:i/>
          <w:iCs/>
          <w:sz w:val="22"/>
          <w:szCs w:val="22"/>
        </w:rPr>
        <w:t xml:space="preserve"> </w:t>
      </w:r>
      <w:r w:rsidR="00ED7353" w:rsidRPr="00ED7353">
        <w:rPr>
          <w:rFonts w:ascii="Calibri" w:hAnsi="Calibri" w:cs="Calibri"/>
          <w:i/>
          <w:iCs/>
          <w:sz w:val="22"/>
          <w:szCs w:val="22"/>
        </w:rPr>
        <w:t>que se suici</w:t>
      </w:r>
      <w:r w:rsidR="00594BF1" w:rsidRPr="00594BF1">
        <w:rPr>
          <w:rFonts w:ascii="Calibri" w:hAnsi="Calibri" w:cs="Calibri"/>
          <w:i/>
          <w:iCs/>
          <w:sz w:val="22"/>
          <w:szCs w:val="22"/>
        </w:rPr>
        <w:t>dó</w:t>
      </w:r>
      <w:r w:rsidR="00ED7353" w:rsidRPr="00ED7353">
        <w:rPr>
          <w:rFonts w:ascii="Calibri" w:hAnsi="Calibri" w:cs="Calibri"/>
          <w:i/>
          <w:iCs/>
          <w:sz w:val="22"/>
          <w:szCs w:val="22"/>
        </w:rPr>
        <w:t>, siga</w:t>
      </w:r>
      <w:r w:rsidR="00594BF1" w:rsidRPr="00594BF1">
        <w:rPr>
          <w:rFonts w:ascii="Calibri" w:hAnsi="Calibri" w:cs="Calibri"/>
          <w:i/>
          <w:iCs/>
          <w:sz w:val="22"/>
          <w:szCs w:val="22"/>
        </w:rPr>
        <w:t>mos</w:t>
      </w:r>
      <w:r w:rsidR="00ED7353" w:rsidRPr="00ED7353">
        <w:rPr>
          <w:rFonts w:ascii="Calibri" w:hAnsi="Calibri" w:cs="Calibri"/>
          <w:i/>
          <w:iCs/>
          <w:sz w:val="22"/>
          <w:szCs w:val="22"/>
        </w:rPr>
        <w:t xml:space="preserve"> creyendo que murió en su puesto d</w:t>
      </w:r>
      <w:r w:rsidR="00594BF1" w:rsidRPr="00594BF1">
        <w:rPr>
          <w:rFonts w:ascii="Calibri" w:hAnsi="Calibri" w:cs="Calibri"/>
          <w:i/>
          <w:iCs/>
          <w:sz w:val="22"/>
          <w:szCs w:val="22"/>
        </w:rPr>
        <w:t>e</w:t>
      </w:r>
      <w:r w:rsidR="00ED7353" w:rsidRPr="00ED7353">
        <w:rPr>
          <w:rFonts w:ascii="Calibri" w:hAnsi="Calibri" w:cs="Calibri"/>
          <w:i/>
          <w:iCs/>
          <w:sz w:val="22"/>
          <w:szCs w:val="22"/>
        </w:rPr>
        <w:t xml:space="preserve"> honor de soldado</w:t>
      </w:r>
      <w:r w:rsidR="00594BF1" w:rsidRPr="00594BF1">
        <w:rPr>
          <w:rFonts w:ascii="Calibri" w:hAnsi="Calibri" w:cs="Calibri"/>
          <w:i/>
          <w:iCs/>
          <w:sz w:val="22"/>
          <w:szCs w:val="22"/>
        </w:rPr>
        <w:t>»</w:t>
      </w:r>
      <w:r w:rsidR="0029563B" w:rsidRPr="00594BF1">
        <w:rPr>
          <w:rFonts w:ascii="Calibri" w:hAnsi="Calibri" w:cs="Calibri"/>
          <w:i/>
          <w:iCs/>
          <w:sz w:val="22"/>
          <w:szCs w:val="22"/>
        </w:rPr>
        <w:t>.</w:t>
      </w:r>
      <w:r w:rsidR="00594BF1">
        <w:rPr>
          <w:rFonts w:ascii="Calibri" w:hAnsi="Calibri" w:cs="Calibri"/>
          <w:i/>
          <w:iCs/>
          <w:sz w:val="22"/>
          <w:szCs w:val="22"/>
        </w:rPr>
        <w:t xml:space="preserve"> </w:t>
      </w:r>
      <w:r w:rsidR="002A7BC8">
        <w:rPr>
          <w:rFonts w:ascii="Calibri" w:hAnsi="Calibri" w:cs="Calibri"/>
          <w:sz w:val="22"/>
          <w:szCs w:val="22"/>
        </w:rPr>
        <w:t>Sin embargo, siempre fue muy de sobra y conocido el valor del General Manuel Fernández Silvestre, especialmente por su hoja de servicios, durante la guerra de Cuba</w:t>
      </w:r>
      <w:r w:rsidR="00414D1C">
        <w:rPr>
          <w:rFonts w:ascii="Calibri" w:hAnsi="Calibri" w:cs="Calibri"/>
          <w:sz w:val="22"/>
          <w:szCs w:val="22"/>
        </w:rPr>
        <w:t>.</w:t>
      </w:r>
    </w:p>
    <w:p w14:paraId="4E643ED2" w14:textId="3679A0E4" w:rsidR="00665BB3" w:rsidRDefault="00665BB3" w:rsidP="00ED7353">
      <w:pPr>
        <w:spacing w:after="0"/>
        <w:jc w:val="both"/>
        <w:rPr>
          <w:rFonts w:ascii="Calibri" w:hAnsi="Calibri" w:cs="Calibri"/>
          <w:sz w:val="22"/>
          <w:szCs w:val="22"/>
        </w:rPr>
      </w:pPr>
      <w:r>
        <w:rPr>
          <w:rFonts w:ascii="Calibri" w:hAnsi="Calibri" w:cs="Calibri"/>
          <w:sz w:val="22"/>
          <w:szCs w:val="22"/>
        </w:rPr>
        <w:lastRenderedPageBreak/>
        <w:t>P</w:t>
      </w:r>
      <w:r w:rsidR="00594BF1">
        <w:rPr>
          <w:rFonts w:ascii="Calibri" w:hAnsi="Calibri" w:cs="Calibri"/>
          <w:sz w:val="22"/>
          <w:szCs w:val="22"/>
        </w:rPr>
        <w:t>or los alrededores de la ciudad de</w:t>
      </w:r>
      <w:r>
        <w:rPr>
          <w:rFonts w:ascii="Calibri" w:hAnsi="Calibri" w:cs="Calibri"/>
          <w:sz w:val="22"/>
          <w:szCs w:val="22"/>
        </w:rPr>
        <w:t xml:space="preserve"> Tizi-Assa, Ben-Tieb, Buhafora, y otras zonas próximas a Annual, existió </w:t>
      </w:r>
      <w:r w:rsidRPr="00ED7353">
        <w:rPr>
          <w:rFonts w:ascii="Calibri" w:hAnsi="Calibri" w:cs="Calibri"/>
          <w:sz w:val="22"/>
          <w:szCs w:val="22"/>
        </w:rPr>
        <w:t>una</w:t>
      </w:r>
      <w:r w:rsidR="00ED7353" w:rsidRPr="00ED7353">
        <w:rPr>
          <w:rFonts w:ascii="Calibri" w:hAnsi="Calibri" w:cs="Calibri"/>
          <w:sz w:val="22"/>
          <w:szCs w:val="22"/>
        </w:rPr>
        <w:t xml:space="preserve"> leyenda</w:t>
      </w:r>
      <w:r>
        <w:rPr>
          <w:rFonts w:ascii="Calibri" w:hAnsi="Calibri" w:cs="Calibri"/>
          <w:sz w:val="22"/>
          <w:szCs w:val="22"/>
        </w:rPr>
        <w:t xml:space="preserve"> en la que se </w:t>
      </w:r>
      <w:r w:rsidR="00ED7353" w:rsidRPr="00ED7353">
        <w:rPr>
          <w:rFonts w:ascii="Calibri" w:hAnsi="Calibri" w:cs="Calibri"/>
          <w:sz w:val="22"/>
          <w:szCs w:val="22"/>
        </w:rPr>
        <w:t>afirma</w:t>
      </w:r>
      <w:r>
        <w:rPr>
          <w:rFonts w:ascii="Calibri" w:hAnsi="Calibri" w:cs="Calibri"/>
          <w:sz w:val="22"/>
          <w:szCs w:val="22"/>
        </w:rPr>
        <w:t>ba</w:t>
      </w:r>
      <w:r w:rsidR="00ED7353" w:rsidRPr="00ED7353">
        <w:rPr>
          <w:rFonts w:ascii="Calibri" w:hAnsi="Calibri" w:cs="Calibri"/>
          <w:sz w:val="22"/>
          <w:szCs w:val="22"/>
        </w:rPr>
        <w:t xml:space="preserve"> que el </w:t>
      </w:r>
      <w:r w:rsidR="00594BF1">
        <w:rPr>
          <w:rFonts w:ascii="Calibri" w:hAnsi="Calibri" w:cs="Calibri"/>
          <w:sz w:val="22"/>
          <w:szCs w:val="22"/>
        </w:rPr>
        <w:t>G</w:t>
      </w:r>
      <w:r w:rsidR="00ED7353" w:rsidRPr="00ED7353">
        <w:rPr>
          <w:rFonts w:ascii="Calibri" w:hAnsi="Calibri" w:cs="Calibri"/>
          <w:sz w:val="22"/>
          <w:szCs w:val="22"/>
        </w:rPr>
        <w:t xml:space="preserve">eneral </w:t>
      </w:r>
      <w:r w:rsidR="00594BF1">
        <w:rPr>
          <w:rFonts w:ascii="Calibri" w:hAnsi="Calibri" w:cs="Calibri"/>
          <w:sz w:val="22"/>
          <w:szCs w:val="22"/>
        </w:rPr>
        <w:t xml:space="preserve">Fernández </w:t>
      </w:r>
      <w:r w:rsidR="00ED7353" w:rsidRPr="00ED7353">
        <w:rPr>
          <w:rFonts w:ascii="Calibri" w:hAnsi="Calibri" w:cs="Calibri"/>
          <w:sz w:val="22"/>
          <w:szCs w:val="22"/>
        </w:rPr>
        <w:t>Silvestre quedó enterrado en el ca</w:t>
      </w:r>
      <w:r w:rsidR="00594BF1">
        <w:rPr>
          <w:rFonts w:ascii="Calibri" w:hAnsi="Calibri" w:cs="Calibri"/>
          <w:sz w:val="22"/>
          <w:szCs w:val="22"/>
        </w:rPr>
        <w:t>mpo, en una especie de «morabito» que fue conocido como «El Silvestrón»</w:t>
      </w:r>
      <w:r>
        <w:rPr>
          <w:rFonts w:ascii="Calibri" w:hAnsi="Calibri" w:cs="Calibri"/>
          <w:sz w:val="22"/>
          <w:szCs w:val="22"/>
        </w:rPr>
        <w:t>.</w:t>
      </w:r>
      <w:r w:rsidR="00594BF1">
        <w:rPr>
          <w:rFonts w:ascii="Calibri" w:hAnsi="Calibri" w:cs="Calibri"/>
          <w:sz w:val="22"/>
          <w:szCs w:val="22"/>
        </w:rPr>
        <w:t xml:space="preserve"> </w:t>
      </w:r>
      <w:r w:rsidR="00ED7353" w:rsidRPr="00ED7353">
        <w:rPr>
          <w:rFonts w:ascii="Calibri" w:hAnsi="Calibri" w:cs="Calibri"/>
          <w:sz w:val="22"/>
          <w:szCs w:val="22"/>
        </w:rPr>
        <w:t xml:space="preserve"> </w:t>
      </w:r>
      <w:r>
        <w:rPr>
          <w:rFonts w:ascii="Calibri" w:hAnsi="Calibri" w:cs="Calibri"/>
          <w:sz w:val="22"/>
          <w:szCs w:val="22"/>
        </w:rPr>
        <w:t>M</w:t>
      </w:r>
      <w:r w:rsidR="00ED7353" w:rsidRPr="00ED7353">
        <w:rPr>
          <w:rFonts w:ascii="Calibri" w:hAnsi="Calibri" w:cs="Calibri"/>
          <w:sz w:val="22"/>
          <w:szCs w:val="22"/>
        </w:rPr>
        <w:t>uchas</w:t>
      </w:r>
      <w:r w:rsidR="0029563B">
        <w:rPr>
          <w:rFonts w:ascii="Calibri" w:hAnsi="Calibri" w:cs="Calibri"/>
          <w:sz w:val="22"/>
          <w:szCs w:val="22"/>
        </w:rPr>
        <w:t xml:space="preserve"> </w:t>
      </w:r>
      <w:r w:rsidR="00ED7353" w:rsidRPr="00ED7353">
        <w:rPr>
          <w:rFonts w:ascii="Calibri" w:hAnsi="Calibri" w:cs="Calibri"/>
          <w:sz w:val="22"/>
          <w:szCs w:val="22"/>
        </w:rPr>
        <w:t>madres</w:t>
      </w:r>
      <w:r w:rsidR="00594BF1">
        <w:rPr>
          <w:rFonts w:ascii="Calibri" w:hAnsi="Calibri" w:cs="Calibri"/>
          <w:sz w:val="22"/>
          <w:szCs w:val="22"/>
        </w:rPr>
        <w:t xml:space="preserve"> rifeñas</w:t>
      </w:r>
      <w:r w:rsidR="00ED7353" w:rsidRPr="00ED7353">
        <w:rPr>
          <w:rFonts w:ascii="Calibri" w:hAnsi="Calibri" w:cs="Calibri"/>
          <w:sz w:val="22"/>
          <w:szCs w:val="22"/>
        </w:rPr>
        <w:t xml:space="preserve"> </w:t>
      </w:r>
      <w:r>
        <w:rPr>
          <w:rFonts w:ascii="Calibri" w:hAnsi="Calibri" w:cs="Calibri"/>
          <w:sz w:val="22"/>
          <w:szCs w:val="22"/>
        </w:rPr>
        <w:t>llevaban</w:t>
      </w:r>
      <w:r w:rsidR="00ED7353" w:rsidRPr="00ED7353">
        <w:rPr>
          <w:rFonts w:ascii="Calibri" w:hAnsi="Calibri" w:cs="Calibri"/>
          <w:sz w:val="22"/>
          <w:szCs w:val="22"/>
        </w:rPr>
        <w:t xml:space="preserve"> a sus hijos </w:t>
      </w:r>
      <w:r>
        <w:rPr>
          <w:rFonts w:ascii="Calibri" w:hAnsi="Calibri" w:cs="Calibri"/>
          <w:sz w:val="22"/>
          <w:szCs w:val="22"/>
        </w:rPr>
        <w:t>a aquel lugar para que pasasen alrededor de aquella</w:t>
      </w:r>
      <w:r w:rsidR="00ED7353" w:rsidRPr="00ED7353">
        <w:rPr>
          <w:rFonts w:ascii="Calibri" w:hAnsi="Calibri" w:cs="Calibri"/>
          <w:sz w:val="22"/>
          <w:szCs w:val="22"/>
        </w:rPr>
        <w:t xml:space="preserve"> </w:t>
      </w:r>
      <w:r w:rsidR="00594BF1">
        <w:rPr>
          <w:rFonts w:ascii="Calibri" w:hAnsi="Calibri" w:cs="Calibri"/>
          <w:sz w:val="22"/>
          <w:szCs w:val="22"/>
        </w:rPr>
        <w:t>tumb</w:t>
      </w:r>
      <w:r w:rsidR="00ED7353" w:rsidRPr="00ED7353">
        <w:rPr>
          <w:rFonts w:ascii="Calibri" w:hAnsi="Calibri" w:cs="Calibri"/>
          <w:sz w:val="22"/>
          <w:szCs w:val="22"/>
        </w:rPr>
        <w:t>a</w:t>
      </w:r>
      <w:r>
        <w:rPr>
          <w:rFonts w:ascii="Calibri" w:hAnsi="Calibri" w:cs="Calibri"/>
          <w:sz w:val="22"/>
          <w:szCs w:val="22"/>
        </w:rPr>
        <w:t xml:space="preserve"> con el fin de</w:t>
      </w:r>
      <w:r w:rsidR="00ED7353" w:rsidRPr="00ED7353">
        <w:rPr>
          <w:rFonts w:ascii="Calibri" w:hAnsi="Calibri" w:cs="Calibri"/>
          <w:sz w:val="22"/>
          <w:szCs w:val="22"/>
        </w:rPr>
        <w:t xml:space="preserve"> que fue</w:t>
      </w:r>
      <w:r>
        <w:rPr>
          <w:rFonts w:ascii="Calibri" w:hAnsi="Calibri" w:cs="Calibri"/>
          <w:sz w:val="22"/>
          <w:szCs w:val="22"/>
        </w:rPr>
        <w:t>sen</w:t>
      </w:r>
      <w:r w:rsidR="00ED7353" w:rsidRPr="00ED7353">
        <w:rPr>
          <w:rFonts w:ascii="Calibri" w:hAnsi="Calibri" w:cs="Calibri"/>
          <w:sz w:val="22"/>
          <w:szCs w:val="22"/>
        </w:rPr>
        <w:t xml:space="preserve"> </w:t>
      </w:r>
      <w:r>
        <w:rPr>
          <w:rFonts w:ascii="Calibri" w:hAnsi="Calibri" w:cs="Calibri"/>
          <w:sz w:val="22"/>
          <w:szCs w:val="22"/>
        </w:rPr>
        <w:t xml:space="preserve">igual de </w:t>
      </w:r>
      <w:r w:rsidR="00ED7353" w:rsidRPr="00ED7353">
        <w:rPr>
          <w:rFonts w:ascii="Calibri" w:hAnsi="Calibri" w:cs="Calibri"/>
          <w:sz w:val="22"/>
          <w:szCs w:val="22"/>
        </w:rPr>
        <w:t>fuertes y valerosos c</w:t>
      </w:r>
      <w:r w:rsidR="00594BF1">
        <w:rPr>
          <w:rFonts w:ascii="Calibri" w:hAnsi="Calibri" w:cs="Calibri"/>
          <w:sz w:val="22"/>
          <w:szCs w:val="22"/>
        </w:rPr>
        <w:t xml:space="preserve">omo </w:t>
      </w:r>
      <w:r w:rsidR="00ED7353" w:rsidRPr="00ED7353">
        <w:rPr>
          <w:rFonts w:ascii="Calibri" w:hAnsi="Calibri" w:cs="Calibri"/>
          <w:sz w:val="22"/>
          <w:szCs w:val="22"/>
        </w:rPr>
        <w:t xml:space="preserve">lo había sido </w:t>
      </w:r>
      <w:r w:rsidR="00594BF1">
        <w:rPr>
          <w:rFonts w:ascii="Calibri" w:hAnsi="Calibri" w:cs="Calibri"/>
          <w:sz w:val="22"/>
          <w:szCs w:val="22"/>
        </w:rPr>
        <w:t xml:space="preserve">el General Fernández Silvestre a </w:t>
      </w:r>
      <w:r w:rsidR="00ED7353" w:rsidRPr="00ED7353">
        <w:rPr>
          <w:rFonts w:ascii="Calibri" w:hAnsi="Calibri" w:cs="Calibri"/>
          <w:sz w:val="22"/>
          <w:szCs w:val="22"/>
        </w:rPr>
        <w:t>la hora</w:t>
      </w:r>
      <w:r w:rsidR="0029563B">
        <w:rPr>
          <w:rFonts w:ascii="Calibri" w:hAnsi="Calibri" w:cs="Calibri"/>
          <w:sz w:val="22"/>
          <w:szCs w:val="22"/>
        </w:rPr>
        <w:t xml:space="preserve"> </w:t>
      </w:r>
      <w:r w:rsidR="00ED7353" w:rsidRPr="00ED7353">
        <w:rPr>
          <w:rFonts w:ascii="Calibri" w:hAnsi="Calibri" w:cs="Calibri"/>
          <w:sz w:val="22"/>
          <w:szCs w:val="22"/>
        </w:rPr>
        <w:t>de su muerte</w:t>
      </w:r>
      <w:r w:rsidR="00594BF1">
        <w:rPr>
          <w:rFonts w:ascii="Calibri" w:hAnsi="Calibri" w:cs="Calibri"/>
          <w:sz w:val="22"/>
          <w:szCs w:val="22"/>
        </w:rPr>
        <w:t>.</w:t>
      </w:r>
      <w:r w:rsidR="00ED7353" w:rsidRPr="00ED7353">
        <w:rPr>
          <w:rFonts w:ascii="Calibri" w:hAnsi="Calibri" w:cs="Calibri"/>
          <w:sz w:val="22"/>
          <w:szCs w:val="22"/>
        </w:rPr>
        <w:t xml:space="preserve"> </w:t>
      </w:r>
      <w:r w:rsidR="00414D1C">
        <w:rPr>
          <w:rFonts w:ascii="Calibri" w:hAnsi="Calibri" w:cs="Calibri"/>
          <w:sz w:val="22"/>
          <w:szCs w:val="22"/>
        </w:rPr>
        <w:t>Esta leyenda</w:t>
      </w:r>
      <w:r>
        <w:rPr>
          <w:rFonts w:ascii="Calibri" w:hAnsi="Calibri" w:cs="Calibri"/>
          <w:sz w:val="22"/>
          <w:szCs w:val="22"/>
        </w:rPr>
        <w:t xml:space="preserve"> nos proporciona el carácter politeísta de los rifeños que adoraban a los espíritus, </w:t>
      </w:r>
      <w:r w:rsidR="00414D1C">
        <w:rPr>
          <w:rFonts w:ascii="Calibri" w:hAnsi="Calibri" w:cs="Calibri"/>
          <w:sz w:val="22"/>
          <w:szCs w:val="22"/>
        </w:rPr>
        <w:t>llegando a</w:t>
      </w:r>
      <w:r>
        <w:rPr>
          <w:rFonts w:ascii="Calibri" w:hAnsi="Calibri" w:cs="Calibri"/>
          <w:sz w:val="22"/>
          <w:szCs w:val="22"/>
        </w:rPr>
        <w:t xml:space="preserve"> venera</w:t>
      </w:r>
      <w:r w:rsidR="00414D1C">
        <w:rPr>
          <w:rFonts w:ascii="Calibri" w:hAnsi="Calibri" w:cs="Calibri"/>
          <w:sz w:val="22"/>
          <w:szCs w:val="22"/>
        </w:rPr>
        <w:t>rles</w:t>
      </w:r>
      <w:r>
        <w:rPr>
          <w:rFonts w:ascii="Calibri" w:hAnsi="Calibri" w:cs="Calibri"/>
          <w:sz w:val="22"/>
          <w:szCs w:val="22"/>
        </w:rPr>
        <w:t xml:space="preserve"> más que a la religión del Corán.</w:t>
      </w:r>
    </w:p>
    <w:p w14:paraId="60536A54" w14:textId="77777777" w:rsidR="00665BB3" w:rsidRDefault="00665BB3" w:rsidP="00ED7353">
      <w:pPr>
        <w:spacing w:after="0"/>
        <w:jc w:val="both"/>
        <w:rPr>
          <w:rFonts w:ascii="Calibri" w:hAnsi="Calibri" w:cs="Calibri"/>
          <w:sz w:val="22"/>
          <w:szCs w:val="22"/>
        </w:rPr>
      </w:pPr>
    </w:p>
    <w:p w14:paraId="69F3C02A" w14:textId="3382BEFB" w:rsidR="00ED7353" w:rsidRDefault="00665BB3" w:rsidP="00ED7353">
      <w:pPr>
        <w:spacing w:after="0"/>
        <w:jc w:val="both"/>
        <w:rPr>
          <w:rFonts w:ascii="Calibri" w:hAnsi="Calibri" w:cs="Calibri"/>
          <w:sz w:val="22"/>
          <w:szCs w:val="22"/>
        </w:rPr>
      </w:pPr>
      <w:r>
        <w:rPr>
          <w:rFonts w:ascii="Calibri" w:hAnsi="Calibri" w:cs="Calibri"/>
          <w:sz w:val="22"/>
          <w:szCs w:val="22"/>
        </w:rPr>
        <w:t xml:space="preserve">De los pocos autores </w:t>
      </w:r>
      <w:r w:rsidR="00ED7353" w:rsidRPr="00ED7353">
        <w:rPr>
          <w:rFonts w:ascii="Calibri" w:hAnsi="Calibri" w:cs="Calibri"/>
          <w:sz w:val="22"/>
          <w:szCs w:val="22"/>
        </w:rPr>
        <w:t xml:space="preserve">marroquíes </w:t>
      </w:r>
      <w:r w:rsidR="00594BF1">
        <w:rPr>
          <w:rFonts w:ascii="Calibri" w:hAnsi="Calibri" w:cs="Calibri"/>
          <w:sz w:val="22"/>
          <w:szCs w:val="22"/>
        </w:rPr>
        <w:t>que escribieron</w:t>
      </w:r>
      <w:r>
        <w:rPr>
          <w:rFonts w:ascii="Calibri" w:hAnsi="Calibri" w:cs="Calibri"/>
          <w:sz w:val="22"/>
          <w:szCs w:val="22"/>
        </w:rPr>
        <w:t xml:space="preserve"> sobre las campañas,</w:t>
      </w:r>
      <w:r w:rsidR="00414D1C">
        <w:rPr>
          <w:rFonts w:ascii="Calibri" w:hAnsi="Calibri" w:cs="Calibri"/>
          <w:sz w:val="22"/>
          <w:szCs w:val="22"/>
        </w:rPr>
        <w:t xml:space="preserve"> y </w:t>
      </w:r>
      <w:r w:rsidR="00594BF1">
        <w:rPr>
          <w:rFonts w:ascii="Calibri" w:hAnsi="Calibri" w:cs="Calibri"/>
          <w:sz w:val="22"/>
          <w:szCs w:val="22"/>
        </w:rPr>
        <w:t xml:space="preserve">el </w:t>
      </w:r>
      <w:r w:rsidR="00414D1C">
        <w:rPr>
          <w:rFonts w:ascii="Calibri" w:hAnsi="Calibri" w:cs="Calibri"/>
          <w:sz w:val="22"/>
          <w:szCs w:val="22"/>
        </w:rPr>
        <w:t>P</w:t>
      </w:r>
      <w:r w:rsidR="00594BF1">
        <w:rPr>
          <w:rFonts w:ascii="Calibri" w:hAnsi="Calibri" w:cs="Calibri"/>
          <w:sz w:val="22"/>
          <w:szCs w:val="22"/>
        </w:rPr>
        <w:t>rotectorado de España,</w:t>
      </w:r>
      <w:r w:rsidR="00AF641A" w:rsidRPr="00AF641A">
        <w:rPr>
          <w:rFonts w:ascii="Calibri" w:hAnsi="Calibri" w:cs="Calibri"/>
          <w:sz w:val="22"/>
          <w:szCs w:val="22"/>
        </w:rPr>
        <w:t xml:space="preserve"> Ahmed Skirach</w:t>
      </w:r>
      <w:r w:rsidR="00AF641A">
        <w:rPr>
          <w:rFonts w:ascii="Calibri" w:hAnsi="Calibri" w:cs="Calibri"/>
          <w:sz w:val="22"/>
          <w:szCs w:val="22"/>
        </w:rPr>
        <w:t xml:space="preserve"> </w:t>
      </w:r>
      <w:r w:rsidR="00ED7353" w:rsidRPr="00ED7353">
        <w:rPr>
          <w:rFonts w:ascii="Calibri" w:hAnsi="Calibri" w:cs="Calibri"/>
          <w:sz w:val="22"/>
          <w:szCs w:val="22"/>
        </w:rPr>
        <w:t>recogió las mem</w:t>
      </w:r>
      <w:r w:rsidR="00594BF1">
        <w:rPr>
          <w:rFonts w:ascii="Calibri" w:hAnsi="Calibri" w:cs="Calibri"/>
          <w:sz w:val="22"/>
          <w:szCs w:val="22"/>
        </w:rPr>
        <w:t>o</w:t>
      </w:r>
      <w:r w:rsidR="00ED7353" w:rsidRPr="00ED7353">
        <w:rPr>
          <w:rFonts w:ascii="Calibri" w:hAnsi="Calibri" w:cs="Calibri"/>
          <w:sz w:val="22"/>
          <w:szCs w:val="22"/>
        </w:rPr>
        <w:t xml:space="preserve">rias de </w:t>
      </w:r>
      <w:r w:rsidR="00AF641A">
        <w:rPr>
          <w:rFonts w:ascii="Calibri" w:hAnsi="Calibri" w:cs="Calibri"/>
          <w:sz w:val="22"/>
          <w:szCs w:val="22"/>
        </w:rPr>
        <w:t xml:space="preserve">Mohamed </w:t>
      </w:r>
      <w:r w:rsidR="00ED7353" w:rsidRPr="00ED7353">
        <w:rPr>
          <w:rFonts w:ascii="Calibri" w:hAnsi="Calibri" w:cs="Calibri"/>
          <w:sz w:val="22"/>
          <w:szCs w:val="22"/>
        </w:rPr>
        <w:t>Azerqan cuñado de A</w:t>
      </w:r>
      <w:r w:rsidR="00594BF1">
        <w:rPr>
          <w:rFonts w:ascii="Calibri" w:hAnsi="Calibri" w:cs="Calibri"/>
          <w:sz w:val="22"/>
          <w:szCs w:val="22"/>
        </w:rPr>
        <w:t>bd-E</w:t>
      </w:r>
      <w:r w:rsidR="00ED7353" w:rsidRPr="00ED7353">
        <w:rPr>
          <w:rFonts w:ascii="Calibri" w:hAnsi="Calibri" w:cs="Calibri"/>
          <w:sz w:val="22"/>
          <w:szCs w:val="22"/>
        </w:rPr>
        <w:t>l</w:t>
      </w:r>
      <w:r w:rsidR="00594BF1">
        <w:rPr>
          <w:rFonts w:ascii="Calibri" w:hAnsi="Calibri" w:cs="Calibri"/>
          <w:sz w:val="22"/>
          <w:szCs w:val="22"/>
        </w:rPr>
        <w:t>-K</w:t>
      </w:r>
      <w:r w:rsidR="00ED7353" w:rsidRPr="00ED7353">
        <w:rPr>
          <w:rFonts w:ascii="Calibri" w:hAnsi="Calibri" w:cs="Calibri"/>
          <w:sz w:val="22"/>
          <w:szCs w:val="22"/>
        </w:rPr>
        <w:t>rim</w:t>
      </w:r>
      <w:r w:rsidR="00594BF1">
        <w:rPr>
          <w:rFonts w:ascii="Calibri" w:hAnsi="Calibri" w:cs="Calibri"/>
          <w:sz w:val="22"/>
          <w:szCs w:val="22"/>
        </w:rPr>
        <w:t xml:space="preserve"> </w:t>
      </w:r>
      <w:r w:rsidR="00AF641A">
        <w:rPr>
          <w:rFonts w:ascii="Calibri" w:hAnsi="Calibri" w:cs="Calibri"/>
          <w:sz w:val="22"/>
          <w:szCs w:val="22"/>
        </w:rPr>
        <w:t>quien</w:t>
      </w:r>
      <w:r w:rsidR="00594BF1">
        <w:rPr>
          <w:rFonts w:ascii="Calibri" w:hAnsi="Calibri" w:cs="Calibri"/>
          <w:sz w:val="22"/>
          <w:szCs w:val="22"/>
        </w:rPr>
        <w:t xml:space="preserve"> </w:t>
      </w:r>
      <w:r w:rsidR="00ED7353" w:rsidRPr="00ED7353">
        <w:rPr>
          <w:rFonts w:ascii="Calibri" w:hAnsi="Calibri" w:cs="Calibri"/>
          <w:sz w:val="22"/>
          <w:szCs w:val="22"/>
        </w:rPr>
        <w:t>af</w:t>
      </w:r>
      <w:r w:rsidR="00594BF1">
        <w:rPr>
          <w:rFonts w:ascii="Calibri" w:hAnsi="Calibri" w:cs="Calibri"/>
          <w:sz w:val="22"/>
          <w:szCs w:val="22"/>
        </w:rPr>
        <w:t>irmó</w:t>
      </w:r>
      <w:r w:rsidR="00ED7353" w:rsidRPr="00ED7353">
        <w:rPr>
          <w:rFonts w:ascii="Calibri" w:hAnsi="Calibri" w:cs="Calibri"/>
          <w:sz w:val="22"/>
          <w:szCs w:val="22"/>
        </w:rPr>
        <w:t xml:space="preserve"> </w:t>
      </w:r>
      <w:r w:rsidR="00414D1C">
        <w:rPr>
          <w:rFonts w:ascii="Calibri" w:hAnsi="Calibri" w:cs="Calibri"/>
          <w:sz w:val="22"/>
          <w:szCs w:val="22"/>
        </w:rPr>
        <w:t xml:space="preserve">siempre </w:t>
      </w:r>
      <w:r w:rsidR="00ED7353" w:rsidRPr="00ED7353">
        <w:rPr>
          <w:rFonts w:ascii="Calibri" w:hAnsi="Calibri" w:cs="Calibri"/>
          <w:sz w:val="22"/>
          <w:szCs w:val="22"/>
        </w:rPr>
        <w:t xml:space="preserve">que </w:t>
      </w:r>
      <w:r w:rsidR="00AF641A">
        <w:rPr>
          <w:rFonts w:ascii="Calibri" w:hAnsi="Calibri" w:cs="Calibri"/>
          <w:sz w:val="22"/>
          <w:szCs w:val="22"/>
        </w:rPr>
        <w:t>e</w:t>
      </w:r>
      <w:r w:rsidR="00ED7353" w:rsidRPr="00ED7353">
        <w:rPr>
          <w:rFonts w:ascii="Calibri" w:hAnsi="Calibri" w:cs="Calibri"/>
          <w:sz w:val="22"/>
          <w:szCs w:val="22"/>
        </w:rPr>
        <w:t xml:space="preserve">l </w:t>
      </w:r>
      <w:r w:rsidR="00594BF1">
        <w:rPr>
          <w:rFonts w:ascii="Calibri" w:hAnsi="Calibri" w:cs="Calibri"/>
          <w:sz w:val="22"/>
          <w:szCs w:val="22"/>
        </w:rPr>
        <w:t>G</w:t>
      </w:r>
      <w:r w:rsidR="00ED7353" w:rsidRPr="00ED7353">
        <w:rPr>
          <w:rFonts w:ascii="Calibri" w:hAnsi="Calibri" w:cs="Calibri"/>
          <w:sz w:val="22"/>
          <w:szCs w:val="22"/>
        </w:rPr>
        <w:t xml:space="preserve">eneral </w:t>
      </w:r>
      <w:r w:rsidR="00594BF1">
        <w:rPr>
          <w:rFonts w:ascii="Calibri" w:hAnsi="Calibri" w:cs="Calibri"/>
          <w:sz w:val="22"/>
          <w:szCs w:val="22"/>
        </w:rPr>
        <w:t xml:space="preserve">Fernández </w:t>
      </w:r>
      <w:r w:rsidR="00ED7353" w:rsidRPr="00ED7353">
        <w:rPr>
          <w:rFonts w:ascii="Calibri" w:hAnsi="Calibri" w:cs="Calibri"/>
          <w:sz w:val="22"/>
          <w:szCs w:val="22"/>
        </w:rPr>
        <w:t>Silvestre</w:t>
      </w:r>
      <w:r w:rsidR="00AF641A">
        <w:rPr>
          <w:rFonts w:ascii="Calibri" w:hAnsi="Calibri" w:cs="Calibri"/>
          <w:sz w:val="22"/>
          <w:szCs w:val="22"/>
        </w:rPr>
        <w:t xml:space="preserve"> </w:t>
      </w:r>
      <w:r w:rsidR="00414D1C">
        <w:rPr>
          <w:rFonts w:ascii="Calibri" w:hAnsi="Calibri" w:cs="Calibri"/>
          <w:sz w:val="22"/>
          <w:szCs w:val="22"/>
        </w:rPr>
        <w:t xml:space="preserve">murió </w:t>
      </w:r>
      <w:r w:rsidR="00414D1C" w:rsidRPr="00ED7353">
        <w:rPr>
          <w:rFonts w:ascii="Calibri" w:hAnsi="Calibri" w:cs="Calibri"/>
          <w:sz w:val="22"/>
          <w:szCs w:val="22"/>
        </w:rPr>
        <w:t>mientras</w:t>
      </w:r>
      <w:r w:rsidR="00ED7353" w:rsidRPr="00ED7353">
        <w:rPr>
          <w:rFonts w:ascii="Calibri" w:hAnsi="Calibri" w:cs="Calibri"/>
          <w:sz w:val="22"/>
          <w:szCs w:val="22"/>
        </w:rPr>
        <w:t xml:space="preserve"> se dirigía en coche hacia Dar Drius</w:t>
      </w:r>
      <w:r w:rsidR="00414D1C">
        <w:rPr>
          <w:rFonts w:ascii="Calibri" w:hAnsi="Calibri" w:cs="Calibri"/>
          <w:sz w:val="22"/>
          <w:szCs w:val="22"/>
        </w:rPr>
        <w:t>, afirmación que fue desmentida más adelante, puesto que ningún soldado, oficial o suboficial realizó mención alguna a observar al Comandante General Saliendo de Annual en un vehículo. O</w:t>
      </w:r>
      <w:r w:rsidR="00ED7353" w:rsidRPr="00ED7353">
        <w:rPr>
          <w:rFonts w:ascii="Calibri" w:hAnsi="Calibri" w:cs="Calibri"/>
          <w:sz w:val="22"/>
          <w:szCs w:val="22"/>
        </w:rPr>
        <w:t>tros</w:t>
      </w:r>
      <w:r>
        <w:rPr>
          <w:rFonts w:ascii="Calibri" w:hAnsi="Calibri" w:cs="Calibri"/>
          <w:sz w:val="22"/>
          <w:szCs w:val="22"/>
        </w:rPr>
        <w:t xml:space="preserve"> testigos</w:t>
      </w:r>
      <w:r w:rsidR="00414D1C">
        <w:rPr>
          <w:rFonts w:ascii="Calibri" w:hAnsi="Calibri" w:cs="Calibri"/>
          <w:sz w:val="22"/>
          <w:szCs w:val="22"/>
        </w:rPr>
        <w:t>,</w:t>
      </w:r>
      <w:r>
        <w:rPr>
          <w:rFonts w:ascii="Calibri" w:hAnsi="Calibri" w:cs="Calibri"/>
          <w:sz w:val="22"/>
          <w:szCs w:val="22"/>
        </w:rPr>
        <w:t xml:space="preserve"> cu</w:t>
      </w:r>
      <w:r w:rsidR="003C53DF">
        <w:rPr>
          <w:rFonts w:ascii="Calibri" w:hAnsi="Calibri" w:cs="Calibri"/>
          <w:sz w:val="22"/>
          <w:szCs w:val="22"/>
        </w:rPr>
        <w:t>y</w:t>
      </w:r>
      <w:r>
        <w:rPr>
          <w:rFonts w:ascii="Calibri" w:hAnsi="Calibri" w:cs="Calibri"/>
          <w:sz w:val="22"/>
          <w:szCs w:val="22"/>
        </w:rPr>
        <w:t>os testimonios fueron recogidos por periodistas franceses de la época</w:t>
      </w:r>
      <w:r w:rsidR="00ED7353" w:rsidRPr="00ED7353">
        <w:rPr>
          <w:rFonts w:ascii="Calibri" w:hAnsi="Calibri" w:cs="Calibri"/>
          <w:sz w:val="22"/>
          <w:szCs w:val="22"/>
        </w:rPr>
        <w:t>,</w:t>
      </w:r>
      <w:r w:rsidR="003C53DF">
        <w:rPr>
          <w:rFonts w:ascii="Calibri" w:hAnsi="Calibri" w:cs="Calibri"/>
          <w:sz w:val="22"/>
          <w:szCs w:val="22"/>
        </w:rPr>
        <w:t xml:space="preserve"> y autores como </w:t>
      </w:r>
      <w:r w:rsidR="003C53DF" w:rsidRPr="003C53DF">
        <w:rPr>
          <w:rFonts w:ascii="Calibri" w:hAnsi="Calibri" w:cs="Calibri"/>
          <w:sz w:val="22"/>
          <w:szCs w:val="22"/>
        </w:rPr>
        <w:t>Faris El Messaoudi-Ahmed</w:t>
      </w:r>
      <w:r w:rsidR="003C53DF">
        <w:rPr>
          <w:rFonts w:ascii="Calibri" w:hAnsi="Calibri" w:cs="Calibri"/>
          <w:sz w:val="22"/>
          <w:szCs w:val="22"/>
        </w:rPr>
        <w:t>,</w:t>
      </w:r>
      <w:r w:rsidR="00414D1C">
        <w:rPr>
          <w:rFonts w:ascii="Calibri" w:hAnsi="Calibri" w:cs="Calibri"/>
          <w:sz w:val="22"/>
          <w:szCs w:val="22"/>
        </w:rPr>
        <w:t xml:space="preserve"> </w:t>
      </w:r>
      <w:r>
        <w:rPr>
          <w:rFonts w:ascii="Calibri" w:hAnsi="Calibri" w:cs="Calibri"/>
          <w:sz w:val="22"/>
          <w:szCs w:val="22"/>
        </w:rPr>
        <w:t xml:space="preserve">afirmaron que </w:t>
      </w:r>
      <w:r w:rsidR="00414D1C">
        <w:rPr>
          <w:rFonts w:ascii="Calibri" w:hAnsi="Calibri" w:cs="Calibri"/>
          <w:sz w:val="22"/>
          <w:szCs w:val="22"/>
        </w:rPr>
        <w:t>e</w:t>
      </w:r>
      <w:r>
        <w:rPr>
          <w:rFonts w:ascii="Calibri" w:hAnsi="Calibri" w:cs="Calibri"/>
          <w:sz w:val="22"/>
          <w:szCs w:val="22"/>
        </w:rPr>
        <w:t xml:space="preserve">l General Fernández Silvestre murió </w:t>
      </w:r>
      <w:r w:rsidR="00414D1C">
        <w:rPr>
          <w:rFonts w:ascii="Calibri" w:hAnsi="Calibri" w:cs="Calibri"/>
          <w:sz w:val="22"/>
          <w:szCs w:val="22"/>
        </w:rPr>
        <w:t>durante</w:t>
      </w:r>
      <w:r>
        <w:rPr>
          <w:rFonts w:ascii="Calibri" w:hAnsi="Calibri" w:cs="Calibri"/>
          <w:sz w:val="22"/>
          <w:szCs w:val="22"/>
        </w:rPr>
        <w:t xml:space="preserve"> </w:t>
      </w:r>
      <w:r w:rsidR="00ED7353" w:rsidRPr="00ED7353">
        <w:rPr>
          <w:rFonts w:ascii="Calibri" w:hAnsi="Calibri" w:cs="Calibri"/>
          <w:sz w:val="22"/>
          <w:szCs w:val="22"/>
        </w:rPr>
        <w:t>la retirada</w:t>
      </w:r>
      <w:r w:rsidR="00414D1C">
        <w:rPr>
          <w:rFonts w:ascii="Calibri" w:hAnsi="Calibri" w:cs="Calibri"/>
          <w:sz w:val="22"/>
          <w:szCs w:val="22"/>
        </w:rPr>
        <w:t xml:space="preserve"> del campamento de Annual</w:t>
      </w:r>
      <w:r>
        <w:rPr>
          <w:rFonts w:ascii="Calibri" w:hAnsi="Calibri" w:cs="Calibri"/>
          <w:sz w:val="22"/>
          <w:szCs w:val="22"/>
        </w:rPr>
        <w:t xml:space="preserve"> al alcanzar el paso del Izumar</w:t>
      </w:r>
      <w:r w:rsidR="00414D1C">
        <w:rPr>
          <w:rFonts w:ascii="Calibri" w:hAnsi="Calibri" w:cs="Calibri"/>
          <w:sz w:val="22"/>
          <w:szCs w:val="22"/>
        </w:rPr>
        <w:t xml:space="preserve">, sin </w:t>
      </w:r>
      <w:r w:rsidR="00953731">
        <w:rPr>
          <w:rFonts w:ascii="Calibri" w:hAnsi="Calibri" w:cs="Calibri"/>
          <w:sz w:val="22"/>
          <w:szCs w:val="22"/>
        </w:rPr>
        <w:t>embargo,</w:t>
      </w:r>
      <w:r w:rsidR="00414D1C">
        <w:rPr>
          <w:rFonts w:ascii="Calibri" w:hAnsi="Calibri" w:cs="Calibri"/>
          <w:sz w:val="22"/>
          <w:szCs w:val="22"/>
        </w:rPr>
        <w:t xml:space="preserve"> esto también se descartó puesto que hubo un soldado que declaró observar al Comandante General Fernández Silvestre, pistola en mano, dirigirse hacía donde se encontraban las harkas.  </w:t>
      </w:r>
    </w:p>
    <w:p w14:paraId="09275966" w14:textId="77777777" w:rsidR="000B490A" w:rsidRPr="005262B0" w:rsidRDefault="000B490A">
      <w:pPr>
        <w:spacing w:after="0"/>
        <w:jc w:val="both"/>
        <w:rPr>
          <w:rFonts w:ascii="Calibri" w:hAnsi="Calibri" w:cs="Calibri"/>
          <w:sz w:val="22"/>
          <w:szCs w:val="22"/>
        </w:rPr>
      </w:pPr>
    </w:p>
    <w:sectPr w:rsidR="000B490A" w:rsidRPr="005262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865"/>
    <w:rsid w:val="00060AFE"/>
    <w:rsid w:val="000B490A"/>
    <w:rsid w:val="001B4BD2"/>
    <w:rsid w:val="0029563B"/>
    <w:rsid w:val="002A7BC8"/>
    <w:rsid w:val="00336E95"/>
    <w:rsid w:val="003C53DF"/>
    <w:rsid w:val="00414D1C"/>
    <w:rsid w:val="005262B0"/>
    <w:rsid w:val="00594BF1"/>
    <w:rsid w:val="00596B0A"/>
    <w:rsid w:val="00665BB3"/>
    <w:rsid w:val="00693146"/>
    <w:rsid w:val="008D5BA6"/>
    <w:rsid w:val="00904048"/>
    <w:rsid w:val="00921250"/>
    <w:rsid w:val="009218D9"/>
    <w:rsid w:val="00940169"/>
    <w:rsid w:val="00953731"/>
    <w:rsid w:val="00960FFA"/>
    <w:rsid w:val="009A567B"/>
    <w:rsid w:val="00AA2B3A"/>
    <w:rsid w:val="00AF641A"/>
    <w:rsid w:val="00B23DA4"/>
    <w:rsid w:val="00B32094"/>
    <w:rsid w:val="00BD26F1"/>
    <w:rsid w:val="00BD3014"/>
    <w:rsid w:val="00BD360C"/>
    <w:rsid w:val="00CC3858"/>
    <w:rsid w:val="00CE53EF"/>
    <w:rsid w:val="00D6638E"/>
    <w:rsid w:val="00E97865"/>
    <w:rsid w:val="00ED7353"/>
    <w:rsid w:val="00F84605"/>
    <w:rsid w:val="00FA70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F9E6B"/>
  <w15:chartTrackingRefBased/>
  <w15:docId w15:val="{14505B8E-D041-46EF-8F32-D9BAFDED7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978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978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978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978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978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978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978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978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9786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78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978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978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978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978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978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978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978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97865"/>
    <w:rPr>
      <w:rFonts w:eastAsiaTheme="majorEastAsia" w:cstheme="majorBidi"/>
      <w:color w:val="272727" w:themeColor="text1" w:themeTint="D8"/>
    </w:rPr>
  </w:style>
  <w:style w:type="paragraph" w:styleId="Ttulo">
    <w:name w:val="Title"/>
    <w:basedOn w:val="Normal"/>
    <w:next w:val="Normal"/>
    <w:link w:val="TtuloCar"/>
    <w:uiPriority w:val="10"/>
    <w:qFormat/>
    <w:rsid w:val="00E978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978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9786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978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97865"/>
    <w:pPr>
      <w:spacing w:before="160"/>
      <w:jc w:val="center"/>
    </w:pPr>
    <w:rPr>
      <w:i/>
      <w:iCs/>
      <w:color w:val="404040" w:themeColor="text1" w:themeTint="BF"/>
    </w:rPr>
  </w:style>
  <w:style w:type="character" w:customStyle="1" w:styleId="CitaCar">
    <w:name w:val="Cita Car"/>
    <w:basedOn w:val="Fuentedeprrafopredeter"/>
    <w:link w:val="Cita"/>
    <w:uiPriority w:val="29"/>
    <w:rsid w:val="00E97865"/>
    <w:rPr>
      <w:i/>
      <w:iCs/>
      <w:color w:val="404040" w:themeColor="text1" w:themeTint="BF"/>
    </w:rPr>
  </w:style>
  <w:style w:type="paragraph" w:styleId="Prrafodelista">
    <w:name w:val="List Paragraph"/>
    <w:basedOn w:val="Normal"/>
    <w:uiPriority w:val="34"/>
    <w:qFormat/>
    <w:rsid w:val="00E97865"/>
    <w:pPr>
      <w:ind w:left="720"/>
      <w:contextualSpacing/>
    </w:pPr>
  </w:style>
  <w:style w:type="character" w:styleId="nfasisintenso">
    <w:name w:val="Intense Emphasis"/>
    <w:basedOn w:val="Fuentedeprrafopredeter"/>
    <w:uiPriority w:val="21"/>
    <w:qFormat/>
    <w:rsid w:val="00E97865"/>
    <w:rPr>
      <w:i/>
      <w:iCs/>
      <w:color w:val="0F4761" w:themeColor="accent1" w:themeShade="BF"/>
    </w:rPr>
  </w:style>
  <w:style w:type="paragraph" w:styleId="Citadestacada">
    <w:name w:val="Intense Quote"/>
    <w:basedOn w:val="Normal"/>
    <w:next w:val="Normal"/>
    <w:link w:val="CitadestacadaCar"/>
    <w:uiPriority w:val="30"/>
    <w:qFormat/>
    <w:rsid w:val="00E978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97865"/>
    <w:rPr>
      <w:i/>
      <w:iCs/>
      <w:color w:val="0F4761" w:themeColor="accent1" w:themeShade="BF"/>
    </w:rPr>
  </w:style>
  <w:style w:type="character" w:styleId="Referenciaintensa">
    <w:name w:val="Intense Reference"/>
    <w:basedOn w:val="Fuentedeprrafopredeter"/>
    <w:uiPriority w:val="32"/>
    <w:qFormat/>
    <w:rsid w:val="00E97865"/>
    <w:rPr>
      <w:b/>
      <w:bCs/>
      <w:smallCaps/>
      <w:color w:val="0F4761" w:themeColor="accent1" w:themeShade="BF"/>
      <w:spacing w:val="5"/>
    </w:rPr>
  </w:style>
  <w:style w:type="character" w:styleId="Hipervnculo">
    <w:name w:val="Hyperlink"/>
    <w:basedOn w:val="Fuentedeprrafopredeter"/>
    <w:uiPriority w:val="99"/>
    <w:unhideWhenUsed/>
    <w:rsid w:val="003C53DF"/>
    <w:rPr>
      <w:color w:val="467886" w:themeColor="hyperlink"/>
      <w:u w:val="single"/>
    </w:rPr>
  </w:style>
  <w:style w:type="character" w:styleId="Mencinsinresolver">
    <w:name w:val="Unresolved Mention"/>
    <w:basedOn w:val="Fuentedeprrafopredeter"/>
    <w:uiPriority w:val="99"/>
    <w:semiHidden/>
    <w:unhideWhenUsed/>
    <w:rsid w:val="003C53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420</TotalTime>
  <Pages>3</Pages>
  <Words>1355</Words>
  <Characters>7455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2026-01-02T16:55:00Z</dcterms:created>
  <dcterms:modified xsi:type="dcterms:W3CDTF">2026-01-04T18:35:00Z</dcterms:modified>
</cp:coreProperties>
</file>